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75B" w:rsidRPr="006B0D36" w:rsidRDefault="003F075B" w:rsidP="00FA3691">
      <w:pPr>
        <w:jc w:val="center"/>
        <w:rPr>
          <w:b/>
          <w:spacing w:val="40"/>
          <w:lang w:eastAsia="bg-BG"/>
        </w:rPr>
      </w:pPr>
    </w:p>
    <w:p w:rsidR="003F075B" w:rsidRDefault="003F075B" w:rsidP="00FA3691">
      <w:pPr>
        <w:jc w:val="center"/>
        <w:rPr>
          <w:b/>
          <w:spacing w:val="40"/>
          <w:lang w:val="bg-BG" w:eastAsia="bg-BG"/>
        </w:rPr>
      </w:pPr>
    </w:p>
    <w:p w:rsidR="003F075B" w:rsidRDefault="003F075B" w:rsidP="00FA3691">
      <w:pPr>
        <w:jc w:val="center"/>
        <w:rPr>
          <w:b/>
          <w:spacing w:val="40"/>
          <w:lang w:val="bg-BG" w:eastAsia="bg-BG"/>
        </w:rPr>
      </w:pPr>
    </w:p>
    <w:p w:rsidR="003F075B" w:rsidRDefault="003F075B" w:rsidP="00FA3691">
      <w:pPr>
        <w:jc w:val="center"/>
        <w:rPr>
          <w:b/>
          <w:spacing w:val="40"/>
          <w:lang w:val="bg-BG" w:eastAsia="bg-BG"/>
        </w:rPr>
      </w:pPr>
    </w:p>
    <w:p w:rsidR="003F075B" w:rsidRDefault="003F075B" w:rsidP="00FA3691">
      <w:pPr>
        <w:jc w:val="center"/>
        <w:rPr>
          <w:b/>
          <w:spacing w:val="40"/>
          <w:lang w:val="bg-BG" w:eastAsia="bg-BG"/>
        </w:rPr>
      </w:pPr>
    </w:p>
    <w:p w:rsidR="003F075B" w:rsidRDefault="003F075B" w:rsidP="00FA3691">
      <w:pPr>
        <w:jc w:val="center"/>
        <w:rPr>
          <w:b/>
          <w:spacing w:val="40"/>
          <w:lang w:val="bg-BG" w:eastAsia="bg-BG"/>
        </w:rPr>
      </w:pPr>
    </w:p>
    <w:p w:rsidR="003F075B" w:rsidRDefault="003F075B" w:rsidP="00FA3691">
      <w:pPr>
        <w:jc w:val="center"/>
        <w:rPr>
          <w:b/>
          <w:spacing w:val="40"/>
          <w:lang w:val="bg-BG" w:eastAsia="bg-BG"/>
        </w:rPr>
      </w:pPr>
    </w:p>
    <w:p w:rsidR="003F075B" w:rsidRDefault="003F075B" w:rsidP="00FA3691">
      <w:pPr>
        <w:jc w:val="center"/>
        <w:rPr>
          <w:b/>
          <w:spacing w:val="40"/>
          <w:lang w:val="bg-BG" w:eastAsia="bg-BG"/>
        </w:rPr>
      </w:pPr>
    </w:p>
    <w:p w:rsidR="003F075B" w:rsidRPr="00092833" w:rsidRDefault="003F075B" w:rsidP="00FA3691">
      <w:pPr>
        <w:jc w:val="center"/>
        <w:rPr>
          <w:b/>
          <w:lang w:val="ru-RU" w:eastAsia="bg-BG"/>
        </w:rPr>
      </w:pPr>
      <w:r w:rsidRPr="004E58AF">
        <w:rPr>
          <w:b/>
          <w:spacing w:val="40"/>
          <w:lang w:val="ru-RU" w:eastAsia="bg-BG"/>
        </w:rPr>
        <w:t>СТОЛИЧНА ОБЩИНА</w:t>
      </w:r>
    </w:p>
    <w:p w:rsidR="003F075B" w:rsidRPr="00092833" w:rsidRDefault="00886846" w:rsidP="00FA3691">
      <w:pPr>
        <w:jc w:val="center"/>
        <w:rPr>
          <w:b/>
          <w:lang w:val="ru-RU" w:eastAsia="bg-BG"/>
        </w:rPr>
      </w:pPr>
      <w:r>
        <w:rPr>
          <w:noProof/>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Description: logo-sf" style="position:absolute;left:0;text-align:left;margin-left:187pt;margin-top:14.95pt;width:83.95pt;height:98.15pt;z-index:1;visibility:visible">
            <v:imagedata r:id="rId8" o:title=""/>
            <w10:wrap type="square" side="right"/>
          </v:shape>
        </w:pict>
      </w:r>
    </w:p>
    <w:p w:rsidR="003F075B" w:rsidRPr="004E58AF" w:rsidRDefault="003F075B" w:rsidP="00FA3691">
      <w:pPr>
        <w:jc w:val="center"/>
        <w:rPr>
          <w:b/>
          <w:lang w:val="ru-RU" w:eastAsia="bg-BG"/>
        </w:rPr>
      </w:pPr>
      <w:r w:rsidRPr="004E58AF">
        <w:rPr>
          <w:b/>
          <w:lang w:val="ru-RU" w:eastAsia="bg-BG"/>
        </w:rPr>
        <w:br w:type="textWrapping" w:clear="all"/>
      </w:r>
    </w:p>
    <w:p w:rsidR="003F075B" w:rsidRPr="004E58AF" w:rsidRDefault="003F075B" w:rsidP="00FA3691">
      <w:pPr>
        <w:jc w:val="center"/>
        <w:rPr>
          <w:b/>
          <w:lang w:val="ru-RU"/>
        </w:rPr>
      </w:pPr>
    </w:p>
    <w:p w:rsidR="003F075B" w:rsidRPr="004E58AF" w:rsidRDefault="003F075B" w:rsidP="00FA3691">
      <w:pPr>
        <w:jc w:val="center"/>
        <w:rPr>
          <w:b/>
          <w:lang w:val="ru-RU"/>
        </w:rPr>
      </w:pPr>
    </w:p>
    <w:p w:rsidR="003F075B" w:rsidRPr="004E58AF" w:rsidRDefault="003F075B" w:rsidP="00FA3691">
      <w:pPr>
        <w:jc w:val="center"/>
        <w:rPr>
          <w:b/>
          <w:lang w:val="ru-RU"/>
        </w:rPr>
      </w:pPr>
    </w:p>
    <w:p w:rsidR="003F075B" w:rsidRPr="004E58AF" w:rsidRDefault="003F075B" w:rsidP="00FA3691">
      <w:pPr>
        <w:jc w:val="center"/>
        <w:rPr>
          <w:b/>
          <w:lang w:val="ru-RU"/>
        </w:rPr>
      </w:pPr>
      <w:r w:rsidRPr="004E58AF">
        <w:rPr>
          <w:b/>
          <w:lang w:val="ru-RU"/>
        </w:rPr>
        <w:t>Д О К У М Е Н Т А Ц И Я</w:t>
      </w:r>
    </w:p>
    <w:p w:rsidR="003F075B" w:rsidRDefault="003F075B" w:rsidP="004762EB">
      <w:pPr>
        <w:jc w:val="both"/>
        <w:rPr>
          <w:b/>
          <w:lang w:val="bg-BG"/>
        </w:rPr>
      </w:pPr>
      <w:r w:rsidRPr="004E58AF">
        <w:rPr>
          <w:b/>
          <w:lang w:val="ru-RU"/>
        </w:rPr>
        <w:t>ЗА УЧАСТИЕ В ОТКРИТА ПРОЦЕДУРА ЗА ВЪЗЛАГАНЕ НА ОБЩЕСТВЕНА ПОРЪЧКА ЗА:</w:t>
      </w:r>
      <w:r w:rsidRPr="00FA3691">
        <w:rPr>
          <w:b/>
          <w:iCs/>
          <w:lang w:val="bg-BG"/>
        </w:rPr>
        <w:t xml:space="preserve"> </w:t>
      </w:r>
      <w:r w:rsidRPr="004E58AF">
        <w:rPr>
          <w:b/>
          <w:lang w:val="ru-RU"/>
        </w:rPr>
        <w:t>Почистване и осигуряване на проводимостта на водата в речното корито на река Искър, в урбанизираната територия на Столична община</w:t>
      </w:r>
      <w:r>
        <w:rPr>
          <w:b/>
          <w:lang w:val="bg-BG"/>
        </w:rPr>
        <w:t xml:space="preserve"> по обособени позиции:</w:t>
      </w:r>
    </w:p>
    <w:p w:rsidR="003F075B" w:rsidRPr="004E58AF" w:rsidRDefault="003F075B" w:rsidP="00DC4484">
      <w:pPr>
        <w:numPr>
          <w:ilvl w:val="0"/>
          <w:numId w:val="9"/>
        </w:numPr>
        <w:ind w:left="0" w:firstLine="0"/>
        <w:jc w:val="both"/>
        <w:rPr>
          <w:b/>
          <w:lang w:val="ru-RU"/>
        </w:rPr>
      </w:pPr>
      <w:r w:rsidRPr="004E58AF">
        <w:rPr>
          <w:b/>
          <w:lang w:val="ru-RU"/>
        </w:rPr>
        <w:t xml:space="preserve">Почистване на речното корито на река Искър за осигуряване на пропускната способност от </w:t>
      </w:r>
      <w:r w:rsidRPr="004E58AF">
        <w:rPr>
          <w:b/>
          <w:color w:val="000000"/>
          <w:lang w:val="ru-RU"/>
        </w:rPr>
        <w:t>120м</w:t>
      </w:r>
      <w:r w:rsidRPr="004E58AF">
        <w:rPr>
          <w:b/>
          <w:color w:val="000000"/>
          <w:vertAlign w:val="superscript"/>
          <w:lang w:val="ru-RU"/>
        </w:rPr>
        <w:t>3</w:t>
      </w:r>
      <w:r w:rsidRPr="004E58AF">
        <w:rPr>
          <w:b/>
          <w:color w:val="000000"/>
          <w:lang w:val="ru-RU"/>
        </w:rPr>
        <w:t>/сек</w:t>
      </w:r>
      <w:r w:rsidRPr="004E58AF">
        <w:rPr>
          <w:b/>
          <w:lang w:val="ru-RU"/>
        </w:rPr>
        <w:t xml:space="preserve"> в участъка от края на 500-метровия участък под язовирната стена на язовир „Панчарево” до началото на корекцията при „ЛЕТИЩЕ СОФИЯ” ЕАД</w:t>
      </w:r>
    </w:p>
    <w:p w:rsidR="003F075B" w:rsidRPr="004E58AF" w:rsidRDefault="003F075B" w:rsidP="00DC4484">
      <w:pPr>
        <w:numPr>
          <w:ilvl w:val="0"/>
          <w:numId w:val="9"/>
        </w:numPr>
        <w:ind w:left="0" w:firstLine="0"/>
        <w:jc w:val="both"/>
        <w:rPr>
          <w:b/>
          <w:u w:val="single"/>
          <w:lang w:val="ru-RU"/>
        </w:rPr>
      </w:pPr>
      <w:r w:rsidRPr="004E58AF">
        <w:rPr>
          <w:b/>
          <w:lang w:val="ru-RU"/>
        </w:rPr>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3F075B" w:rsidRPr="004762EB" w:rsidRDefault="003F075B" w:rsidP="004762EB">
      <w:pPr>
        <w:jc w:val="both"/>
        <w:rPr>
          <w:lang w:val="bg-BG"/>
        </w:rPr>
      </w:pPr>
    </w:p>
    <w:p w:rsidR="003F075B" w:rsidRPr="004E58AF" w:rsidRDefault="003F075B" w:rsidP="00FA3691">
      <w:pPr>
        <w:jc w:val="center"/>
        <w:rPr>
          <w:b/>
          <w:lang w:val="ru-RU"/>
        </w:rPr>
      </w:pPr>
    </w:p>
    <w:p w:rsidR="003F075B" w:rsidRPr="004E58AF" w:rsidRDefault="003F075B" w:rsidP="00FA3691">
      <w:pPr>
        <w:jc w:val="center"/>
        <w:rPr>
          <w:b/>
          <w:iCs/>
          <w:sz w:val="28"/>
          <w:szCs w:val="20"/>
          <w:lang w:val="ru-RU"/>
        </w:rPr>
      </w:pPr>
    </w:p>
    <w:p w:rsidR="003F075B" w:rsidRPr="004E58AF" w:rsidRDefault="003F075B" w:rsidP="00FA3691">
      <w:pPr>
        <w:jc w:val="both"/>
        <w:rPr>
          <w:b/>
          <w:lang w:val="ru-RU"/>
        </w:rPr>
      </w:pPr>
    </w:p>
    <w:p w:rsidR="003F075B" w:rsidRPr="004E58AF" w:rsidRDefault="003F075B" w:rsidP="00FA3691">
      <w:pPr>
        <w:jc w:val="both"/>
        <w:rPr>
          <w:b/>
          <w:lang w:val="ru-RU"/>
        </w:rPr>
      </w:pPr>
    </w:p>
    <w:p w:rsidR="003F075B" w:rsidRPr="004E58AF" w:rsidRDefault="003F075B" w:rsidP="00FA3691">
      <w:pPr>
        <w:jc w:val="center"/>
        <w:rPr>
          <w:b/>
          <w:sz w:val="28"/>
          <w:szCs w:val="28"/>
          <w:lang w:val="ru-RU" w:eastAsia="zh-CN"/>
        </w:rPr>
      </w:pPr>
    </w:p>
    <w:p w:rsidR="003F075B" w:rsidRPr="004E58AF" w:rsidRDefault="003F075B" w:rsidP="00FA3691">
      <w:pPr>
        <w:jc w:val="center"/>
        <w:rPr>
          <w:b/>
          <w:sz w:val="28"/>
          <w:szCs w:val="28"/>
          <w:lang w:val="ru-RU" w:eastAsia="zh-CN"/>
        </w:rPr>
      </w:pPr>
    </w:p>
    <w:p w:rsidR="003F075B" w:rsidRPr="004E58AF" w:rsidRDefault="003F075B" w:rsidP="00FA3691">
      <w:pPr>
        <w:jc w:val="center"/>
        <w:rPr>
          <w:b/>
          <w:sz w:val="28"/>
          <w:szCs w:val="28"/>
          <w:lang w:val="ru-RU" w:eastAsia="zh-CN"/>
        </w:rPr>
      </w:pPr>
    </w:p>
    <w:p w:rsidR="003F075B" w:rsidRDefault="003F075B" w:rsidP="00FA3691">
      <w:pPr>
        <w:jc w:val="center"/>
        <w:rPr>
          <w:b/>
          <w:sz w:val="28"/>
          <w:szCs w:val="28"/>
          <w:lang w:val="bg-BG" w:eastAsia="zh-CN"/>
        </w:rPr>
      </w:pPr>
    </w:p>
    <w:p w:rsidR="003F075B" w:rsidRDefault="003F075B" w:rsidP="00FA3691">
      <w:pPr>
        <w:jc w:val="center"/>
        <w:rPr>
          <w:b/>
          <w:sz w:val="28"/>
          <w:szCs w:val="28"/>
          <w:lang w:val="bg-BG" w:eastAsia="zh-CN"/>
        </w:rPr>
      </w:pPr>
    </w:p>
    <w:p w:rsidR="003F075B" w:rsidRDefault="003F075B" w:rsidP="00FA3691">
      <w:pPr>
        <w:jc w:val="center"/>
        <w:rPr>
          <w:b/>
          <w:sz w:val="28"/>
          <w:szCs w:val="28"/>
          <w:lang w:val="bg-BG" w:eastAsia="zh-CN"/>
        </w:rPr>
      </w:pPr>
    </w:p>
    <w:p w:rsidR="003F075B" w:rsidRDefault="003F075B" w:rsidP="00FA3691">
      <w:pPr>
        <w:jc w:val="center"/>
        <w:rPr>
          <w:b/>
          <w:sz w:val="28"/>
          <w:szCs w:val="28"/>
          <w:lang w:val="bg-BG" w:eastAsia="zh-CN"/>
        </w:rPr>
      </w:pPr>
    </w:p>
    <w:p w:rsidR="003F075B" w:rsidRDefault="003F075B" w:rsidP="00FA3691">
      <w:pPr>
        <w:jc w:val="center"/>
        <w:rPr>
          <w:b/>
          <w:sz w:val="28"/>
          <w:szCs w:val="28"/>
          <w:lang w:val="bg-BG" w:eastAsia="zh-CN"/>
        </w:rPr>
      </w:pPr>
    </w:p>
    <w:p w:rsidR="003F075B" w:rsidRDefault="003F075B" w:rsidP="00FA3691">
      <w:pPr>
        <w:jc w:val="center"/>
        <w:rPr>
          <w:b/>
          <w:sz w:val="28"/>
          <w:szCs w:val="28"/>
          <w:lang w:val="bg-BG" w:eastAsia="zh-CN"/>
        </w:rPr>
      </w:pPr>
    </w:p>
    <w:p w:rsidR="003F075B" w:rsidRDefault="003F075B" w:rsidP="00FA3691">
      <w:pPr>
        <w:jc w:val="center"/>
        <w:rPr>
          <w:b/>
          <w:sz w:val="28"/>
          <w:szCs w:val="28"/>
          <w:lang w:val="bg-BG" w:eastAsia="zh-CN"/>
        </w:rPr>
      </w:pPr>
    </w:p>
    <w:p w:rsidR="003F075B" w:rsidRPr="003D7C6F" w:rsidRDefault="003F075B" w:rsidP="00FA3691">
      <w:pPr>
        <w:jc w:val="center"/>
        <w:rPr>
          <w:b/>
          <w:sz w:val="28"/>
          <w:szCs w:val="28"/>
          <w:lang w:val="ru-RU" w:eastAsia="zh-CN"/>
        </w:rPr>
      </w:pPr>
      <w:r w:rsidRPr="004E58AF">
        <w:rPr>
          <w:b/>
          <w:sz w:val="28"/>
          <w:szCs w:val="28"/>
          <w:lang w:val="ru-RU" w:eastAsia="zh-CN"/>
        </w:rPr>
        <w:t>СОФИЯ, 201</w:t>
      </w:r>
      <w:r>
        <w:rPr>
          <w:b/>
          <w:sz w:val="28"/>
          <w:szCs w:val="28"/>
          <w:lang w:val="bg-BG" w:eastAsia="zh-CN"/>
        </w:rPr>
        <w:t>6</w:t>
      </w:r>
      <w:r w:rsidRPr="004E58AF">
        <w:rPr>
          <w:b/>
          <w:sz w:val="28"/>
          <w:szCs w:val="28"/>
          <w:lang w:val="ru-RU" w:eastAsia="zh-CN"/>
        </w:rPr>
        <w:t xml:space="preserve"> г.</w:t>
      </w:r>
    </w:p>
    <w:p w:rsidR="003F075B" w:rsidRPr="0045373A" w:rsidRDefault="003F075B" w:rsidP="0001419D">
      <w:pPr>
        <w:tabs>
          <w:tab w:val="left" w:pos="1080"/>
        </w:tabs>
        <w:jc w:val="center"/>
        <w:rPr>
          <w:lang w:val="bg-BG"/>
        </w:rPr>
      </w:pPr>
    </w:p>
    <w:p w:rsidR="003F075B" w:rsidRPr="0045373A" w:rsidRDefault="003F075B" w:rsidP="0001419D">
      <w:pPr>
        <w:tabs>
          <w:tab w:val="left" w:pos="1080"/>
        </w:tabs>
        <w:jc w:val="center"/>
        <w:rPr>
          <w:lang w:val="bg-BG"/>
        </w:rPr>
      </w:pPr>
    </w:p>
    <w:p w:rsidR="003F075B" w:rsidRDefault="003F075B" w:rsidP="00D41F45">
      <w:pPr>
        <w:rPr>
          <w:b/>
          <w:lang w:val="ru-RU"/>
        </w:rPr>
      </w:pPr>
      <w:bookmarkStart w:id="0" w:name="_Toc207104647"/>
    </w:p>
    <w:p w:rsidR="003F075B" w:rsidRPr="004E58AF" w:rsidRDefault="003F075B" w:rsidP="00FA3691">
      <w:pPr>
        <w:keepNext/>
        <w:spacing w:before="240" w:after="60"/>
        <w:outlineLvl w:val="0"/>
        <w:rPr>
          <w:b/>
          <w:caps/>
          <w:kern w:val="32"/>
          <w:sz w:val="26"/>
          <w:szCs w:val="26"/>
          <w:lang w:val="ru-RU"/>
        </w:rPr>
      </w:pPr>
      <w:smartTag w:uri="urn:schemas-microsoft-com:office:smarttags" w:element="place">
        <w:r w:rsidRPr="003D7C6F">
          <w:rPr>
            <w:b/>
            <w:caps/>
            <w:kern w:val="32"/>
            <w:sz w:val="26"/>
            <w:szCs w:val="26"/>
          </w:rPr>
          <w:t>i</w:t>
        </w:r>
        <w:r w:rsidRPr="00092833">
          <w:rPr>
            <w:b/>
            <w:caps/>
            <w:kern w:val="32"/>
            <w:sz w:val="26"/>
            <w:szCs w:val="26"/>
            <w:lang w:val="ru-RU"/>
          </w:rPr>
          <w:t>.</w:t>
        </w:r>
      </w:smartTag>
      <w:r w:rsidRPr="00092833">
        <w:rPr>
          <w:b/>
          <w:caps/>
          <w:kern w:val="32"/>
          <w:sz w:val="26"/>
          <w:szCs w:val="26"/>
          <w:lang w:val="ru-RU"/>
        </w:rPr>
        <w:t xml:space="preserve"> </w:t>
      </w:r>
      <w:r w:rsidRPr="004E58AF">
        <w:rPr>
          <w:b/>
          <w:caps/>
          <w:kern w:val="32"/>
          <w:sz w:val="26"/>
          <w:szCs w:val="26"/>
          <w:lang w:val="ru-RU"/>
        </w:rPr>
        <w:t>Общи условия</w:t>
      </w:r>
    </w:p>
    <w:p w:rsidR="003F075B" w:rsidRPr="004E58AF" w:rsidRDefault="003F075B" w:rsidP="00FA3691">
      <w:pPr>
        <w:keepNext/>
        <w:spacing w:before="240" w:after="60"/>
        <w:outlineLvl w:val="1"/>
        <w:rPr>
          <w:rFonts w:cs="Arial"/>
          <w:b/>
          <w:bCs/>
          <w:iCs/>
          <w:lang w:val="ru-RU"/>
        </w:rPr>
      </w:pPr>
      <w:bookmarkStart w:id="1" w:name="_Toc355016320"/>
      <w:r w:rsidRPr="004E58AF">
        <w:rPr>
          <w:rFonts w:cs="Arial"/>
          <w:b/>
          <w:bCs/>
          <w:iCs/>
          <w:lang w:val="ru-RU"/>
        </w:rPr>
        <w:t>1.1. Възложител</w:t>
      </w:r>
      <w:bookmarkEnd w:id="1"/>
      <w:r w:rsidRPr="004E58AF">
        <w:rPr>
          <w:rFonts w:cs="Arial"/>
          <w:b/>
          <w:bCs/>
          <w:iCs/>
          <w:lang w:val="ru-RU"/>
        </w:rPr>
        <w:t xml:space="preserve"> </w:t>
      </w:r>
    </w:p>
    <w:p w:rsidR="003F075B" w:rsidRPr="004E58AF" w:rsidRDefault="003F075B" w:rsidP="00FA3691">
      <w:pPr>
        <w:tabs>
          <w:tab w:val="left" w:pos="567"/>
          <w:tab w:val="num" w:pos="720"/>
        </w:tabs>
        <w:autoSpaceDE w:val="0"/>
        <w:autoSpaceDN w:val="0"/>
        <w:adjustRightInd w:val="0"/>
        <w:spacing w:before="60" w:after="60" w:line="360" w:lineRule="auto"/>
        <w:jc w:val="both"/>
        <w:rPr>
          <w:lang w:val="ru-RU"/>
        </w:rPr>
      </w:pPr>
      <w:r w:rsidRPr="004E58AF">
        <w:rPr>
          <w:lang w:val="ru-RU"/>
        </w:rPr>
        <w:t xml:space="preserve">Възложител на настоящата поръчка е Зам. кметът на Столична община, </w:t>
      </w:r>
      <w:r>
        <w:rPr>
          <w:lang w:val="bg-BG"/>
        </w:rPr>
        <w:t>Мария Бояджийска</w:t>
      </w:r>
      <w:r w:rsidRPr="004E58AF">
        <w:rPr>
          <w:lang w:val="ru-RU"/>
        </w:rPr>
        <w:t>, съгласно Заповед №</w:t>
      </w:r>
      <w:r>
        <w:rPr>
          <w:lang w:val="bg-BG"/>
        </w:rPr>
        <w:t xml:space="preserve"> </w:t>
      </w:r>
      <w:r>
        <w:rPr>
          <w:lang w:val="ru-RU"/>
        </w:rPr>
        <w:t>СО15-РД-09-546/30.04</w:t>
      </w:r>
      <w:r w:rsidRPr="000407D0">
        <w:rPr>
          <w:lang w:val="ru-RU"/>
        </w:rPr>
        <w:t>.201</w:t>
      </w:r>
      <w:r>
        <w:rPr>
          <w:lang w:val="ru-RU"/>
        </w:rPr>
        <w:t>5</w:t>
      </w:r>
      <w:r w:rsidRPr="004E58AF">
        <w:rPr>
          <w:lang w:val="ru-RU"/>
        </w:rPr>
        <w:t xml:space="preserve"> </w:t>
      </w:r>
      <w:r w:rsidRPr="000407D0">
        <w:rPr>
          <w:lang w:val="ru-RU"/>
        </w:rPr>
        <w:t>г</w:t>
      </w:r>
      <w:r>
        <w:rPr>
          <w:lang w:val="ru-RU"/>
        </w:rPr>
        <w:t>.</w:t>
      </w:r>
      <w:r w:rsidRPr="004E58AF">
        <w:rPr>
          <w:lang w:val="ru-RU"/>
        </w:rPr>
        <w:t xml:space="preserve"> на Кмета на Столична община. Възложителят  взема решение за откриване на процедура за възлагане на обществена поръчка, с което одобрява обявлението за обществена поръчка и документацията за участие в процедурата. Процедурата се открива на основание чл.16, ал.8 от ЗОП, във </w:t>
      </w:r>
      <w:r w:rsidRPr="004E58AF">
        <w:rPr>
          <w:color w:val="000000"/>
          <w:lang w:val="ru-RU"/>
        </w:rPr>
        <w:t>връзка с чл.14, ал.1, т.2 от ЗОП.</w:t>
      </w:r>
    </w:p>
    <w:p w:rsidR="003F075B" w:rsidRDefault="003F075B" w:rsidP="00D41F45">
      <w:pPr>
        <w:rPr>
          <w:b/>
          <w:lang w:val="ru-RU"/>
        </w:rPr>
      </w:pPr>
    </w:p>
    <w:p w:rsidR="003F075B" w:rsidRPr="004E58AF" w:rsidRDefault="003F075B" w:rsidP="00974828">
      <w:pPr>
        <w:tabs>
          <w:tab w:val="left" w:pos="180"/>
          <w:tab w:val="num" w:pos="567"/>
        </w:tabs>
        <w:jc w:val="both"/>
        <w:rPr>
          <w:iCs/>
          <w:lang w:val="ru-RU"/>
        </w:rPr>
      </w:pPr>
    </w:p>
    <w:p w:rsidR="003F075B" w:rsidRPr="0045373A" w:rsidRDefault="003F075B" w:rsidP="00974828">
      <w:pPr>
        <w:tabs>
          <w:tab w:val="left" w:pos="180"/>
          <w:tab w:val="num" w:pos="567"/>
        </w:tabs>
        <w:jc w:val="both"/>
        <w:rPr>
          <w:b/>
          <w:bCs/>
          <w:lang w:val="bg-BG"/>
        </w:rPr>
      </w:pPr>
      <w:r w:rsidRPr="004E58AF">
        <w:rPr>
          <w:b/>
          <w:lang w:val="ru-RU"/>
        </w:rPr>
        <w:t>1.</w:t>
      </w:r>
      <w:r w:rsidRPr="0045373A">
        <w:rPr>
          <w:b/>
          <w:lang w:val="bg-BG"/>
        </w:rPr>
        <w:t xml:space="preserve">2. </w:t>
      </w:r>
      <w:r>
        <w:rPr>
          <w:b/>
          <w:bCs/>
          <w:lang w:val="bg-BG"/>
        </w:rPr>
        <w:t>Описание на предмета</w:t>
      </w:r>
      <w:r w:rsidRPr="0045373A">
        <w:rPr>
          <w:b/>
          <w:bCs/>
          <w:lang w:val="bg-BG"/>
        </w:rPr>
        <w:t xml:space="preserve"> на обществената поръчка.</w:t>
      </w:r>
    </w:p>
    <w:p w:rsidR="003F075B" w:rsidRDefault="003F075B" w:rsidP="006D659E">
      <w:pPr>
        <w:pStyle w:val="Heading1"/>
        <w:rPr>
          <w:bCs/>
          <w:caps/>
          <w:sz w:val="24"/>
        </w:rPr>
      </w:pPr>
    </w:p>
    <w:p w:rsidR="003F075B" w:rsidRPr="004E58AF" w:rsidRDefault="003F075B" w:rsidP="00DC4484">
      <w:pPr>
        <w:numPr>
          <w:ilvl w:val="0"/>
          <w:numId w:val="10"/>
        </w:numPr>
        <w:spacing w:line="360" w:lineRule="auto"/>
        <w:ind w:left="0" w:firstLine="0"/>
        <w:jc w:val="both"/>
        <w:rPr>
          <w:lang w:val="ru-RU"/>
        </w:rPr>
      </w:pPr>
      <w:bookmarkStart w:id="2" w:name="_Toc326154571"/>
      <w:r w:rsidRPr="004E58AF">
        <w:rPr>
          <w:lang w:val="ru-RU"/>
        </w:rPr>
        <w:t xml:space="preserve">Почистване на речното корито на река Искър за осигуряване на пропускната способност от </w:t>
      </w:r>
      <w:r w:rsidRPr="004E58AF">
        <w:rPr>
          <w:color w:val="000000"/>
          <w:lang w:val="ru-RU"/>
        </w:rPr>
        <w:t>120м</w:t>
      </w:r>
      <w:r w:rsidRPr="004E58AF">
        <w:rPr>
          <w:color w:val="000000"/>
          <w:vertAlign w:val="superscript"/>
          <w:lang w:val="ru-RU"/>
        </w:rPr>
        <w:t>3</w:t>
      </w:r>
      <w:r w:rsidRPr="004E58AF">
        <w:rPr>
          <w:color w:val="000000"/>
          <w:lang w:val="ru-RU"/>
        </w:rPr>
        <w:t>/сек</w:t>
      </w:r>
      <w:r w:rsidRPr="004E58AF">
        <w:rPr>
          <w:lang w:val="ru-RU"/>
        </w:rPr>
        <w:t xml:space="preserve"> в участъка от края на 500-метровия участък под язовирната стена на язовир „Панчарево” до началото на корекцията при „ЛЕТИЩЕ СОФИЯ” ЕАД</w:t>
      </w:r>
      <w:r w:rsidRPr="0016781E">
        <w:rPr>
          <w:lang w:val="bg-BG"/>
        </w:rPr>
        <w:t>, съгласно приложен технически проект към документацията за участие.</w:t>
      </w:r>
    </w:p>
    <w:p w:rsidR="003F075B" w:rsidRPr="004E58AF" w:rsidRDefault="003F075B" w:rsidP="00DC4484">
      <w:pPr>
        <w:numPr>
          <w:ilvl w:val="0"/>
          <w:numId w:val="10"/>
        </w:numPr>
        <w:spacing w:line="360" w:lineRule="auto"/>
        <w:ind w:left="0" w:firstLine="0"/>
        <w:jc w:val="both"/>
        <w:rPr>
          <w:u w:val="single"/>
          <w:lang w:val="ru-RU"/>
        </w:rPr>
      </w:pPr>
      <w:r w:rsidRPr="004E58AF">
        <w:rPr>
          <w:lang w:val="ru-RU"/>
        </w:rPr>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r w:rsidRPr="0016781E">
        <w:rPr>
          <w:lang w:val="bg-BG"/>
        </w:rPr>
        <w:t>, съгласно приложен технически проект към документацията за участие.</w:t>
      </w:r>
    </w:p>
    <w:p w:rsidR="003F075B" w:rsidRPr="004E58AF" w:rsidRDefault="003F075B" w:rsidP="00FA3691">
      <w:pPr>
        <w:pStyle w:val="Heading1"/>
        <w:jc w:val="left"/>
        <w:rPr>
          <w:bCs/>
          <w:caps/>
          <w:sz w:val="24"/>
          <w:lang w:val="ru-RU"/>
        </w:rPr>
      </w:pPr>
    </w:p>
    <w:p w:rsidR="003F075B" w:rsidRPr="004E58AF" w:rsidRDefault="003F075B" w:rsidP="00FA3691">
      <w:pPr>
        <w:pStyle w:val="Heading1"/>
        <w:jc w:val="left"/>
        <w:rPr>
          <w:bCs/>
          <w:caps/>
          <w:sz w:val="24"/>
          <w:lang w:val="ru-RU"/>
        </w:rPr>
      </w:pPr>
    </w:p>
    <w:p w:rsidR="003F075B" w:rsidRPr="004E58AF" w:rsidRDefault="003F075B" w:rsidP="005A2F07">
      <w:pPr>
        <w:keepNext/>
        <w:spacing w:beforeLines="60" w:before="144" w:afterLines="60" w:after="144" w:line="360" w:lineRule="auto"/>
        <w:jc w:val="both"/>
        <w:outlineLvl w:val="1"/>
        <w:rPr>
          <w:rFonts w:cs="Arial"/>
          <w:b/>
          <w:bCs/>
          <w:iCs/>
          <w:lang w:val="ru-RU"/>
        </w:rPr>
      </w:pPr>
      <w:r w:rsidRPr="003D7C6F">
        <w:rPr>
          <w:rFonts w:cs="Arial"/>
          <w:b/>
          <w:bCs/>
          <w:iCs/>
          <w:lang w:val="ru-RU"/>
        </w:rPr>
        <w:t xml:space="preserve">2. </w:t>
      </w:r>
      <w:bookmarkStart w:id="3" w:name="_Toc355016321"/>
      <w:r w:rsidRPr="004E58AF">
        <w:rPr>
          <w:rFonts w:cs="Arial"/>
          <w:b/>
          <w:bCs/>
          <w:iCs/>
          <w:lang w:val="ru-RU"/>
        </w:rPr>
        <w:t>Прогнозна стойност за изпълнение на поръчката</w:t>
      </w:r>
      <w:bookmarkEnd w:id="3"/>
    </w:p>
    <w:p w:rsidR="003F075B" w:rsidRPr="004E58AF" w:rsidRDefault="003F075B" w:rsidP="005A2F07">
      <w:pPr>
        <w:tabs>
          <w:tab w:val="left" w:pos="0"/>
        </w:tabs>
        <w:spacing w:beforeLines="60" w:before="144" w:afterLines="60" w:after="144" w:line="360" w:lineRule="auto"/>
        <w:jc w:val="both"/>
        <w:rPr>
          <w:lang w:val="bg-BG"/>
        </w:rPr>
      </w:pPr>
      <w:r w:rsidRPr="003D7C6F">
        <w:rPr>
          <w:rFonts w:cs="Calibri"/>
          <w:b/>
          <w:color w:val="000000"/>
          <w:lang w:val="ru-RU" w:eastAsia="sr-Cyrl-CS"/>
        </w:rPr>
        <w:t>2.1.</w:t>
      </w:r>
      <w:r w:rsidRPr="003D7C6F">
        <w:rPr>
          <w:rFonts w:cs="Calibri"/>
          <w:color w:val="000000"/>
          <w:lang w:val="ru-RU" w:eastAsia="sr-Cyrl-CS"/>
        </w:rPr>
        <w:t xml:space="preserve"> </w:t>
      </w:r>
      <w:r w:rsidRPr="004E58AF">
        <w:rPr>
          <w:lang w:val="ru-RU"/>
        </w:rPr>
        <w:t xml:space="preserve">Почистване на речното корито на река Искър за осигуряване на пропускната способност от </w:t>
      </w:r>
      <w:r w:rsidRPr="004E58AF">
        <w:rPr>
          <w:color w:val="000000"/>
          <w:lang w:val="ru-RU"/>
        </w:rPr>
        <w:t>120м</w:t>
      </w:r>
      <w:r w:rsidRPr="004E58AF">
        <w:rPr>
          <w:color w:val="000000"/>
          <w:vertAlign w:val="superscript"/>
          <w:lang w:val="ru-RU"/>
        </w:rPr>
        <w:t>3</w:t>
      </w:r>
      <w:r w:rsidRPr="004E58AF">
        <w:rPr>
          <w:color w:val="000000"/>
          <w:lang w:val="ru-RU"/>
        </w:rPr>
        <w:t>/сек</w:t>
      </w:r>
      <w:r w:rsidRPr="004E58AF">
        <w:rPr>
          <w:lang w:val="ru-RU"/>
        </w:rPr>
        <w:t xml:space="preserve"> в участъка от края на 500-метровия участък под язовирната стена на язовир „Панчарево” до началото на корекцията при „ЛЕТИЩЕ СОФИЯ” ЕАД</w:t>
      </w:r>
      <w:r w:rsidRPr="0016781E">
        <w:rPr>
          <w:lang w:val="bg-BG"/>
        </w:rPr>
        <w:t xml:space="preserve"> – 2 241 828.30 </w:t>
      </w:r>
      <w:r w:rsidRPr="004E58AF">
        <w:rPr>
          <w:lang w:val="ru-RU"/>
        </w:rPr>
        <w:t>(</w:t>
      </w:r>
      <w:r w:rsidRPr="0016781E">
        <w:rPr>
          <w:lang w:val="bg-BG"/>
        </w:rPr>
        <w:t>два милиона двеста четиридесет и една хиляда осемстотин двадесет и осем лева и тридесет стотинки</w:t>
      </w:r>
      <w:r w:rsidRPr="004E58AF">
        <w:rPr>
          <w:lang w:val="ru-RU"/>
        </w:rPr>
        <w:t>)</w:t>
      </w:r>
      <w:r>
        <w:rPr>
          <w:lang w:val="bg-BG"/>
        </w:rPr>
        <w:t xml:space="preserve"> </w:t>
      </w:r>
      <w:r w:rsidRPr="00B201D5">
        <w:rPr>
          <w:lang w:val="bg-BG"/>
        </w:rPr>
        <w:t>без ДДС.</w:t>
      </w:r>
    </w:p>
    <w:p w:rsidR="003F075B" w:rsidRPr="0016781E" w:rsidRDefault="003F075B" w:rsidP="005A2F07">
      <w:pPr>
        <w:tabs>
          <w:tab w:val="left" w:pos="720"/>
        </w:tabs>
        <w:spacing w:beforeLines="60" w:before="144" w:afterLines="60" w:after="144" w:line="360" w:lineRule="auto"/>
        <w:jc w:val="both"/>
        <w:rPr>
          <w:lang w:val="bg-BG"/>
        </w:rPr>
      </w:pPr>
      <w:r>
        <w:rPr>
          <w:b/>
          <w:lang w:val="bg-BG"/>
        </w:rPr>
        <w:t>2. 2</w:t>
      </w:r>
      <w:r w:rsidRPr="002F0499">
        <w:rPr>
          <w:b/>
          <w:lang w:val="bg-BG"/>
        </w:rPr>
        <w:t>.</w:t>
      </w:r>
      <w:r w:rsidRPr="002F0499">
        <w:rPr>
          <w:b/>
          <w:lang w:val="bg-BG"/>
        </w:rPr>
        <w:tab/>
      </w:r>
      <w:r w:rsidRPr="0016781E">
        <w:rPr>
          <w:lang w:val="bg-BG"/>
        </w:rPr>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w:t>
      </w:r>
      <w:r>
        <w:rPr>
          <w:lang w:val="bg-BG"/>
        </w:rPr>
        <w:t xml:space="preserve">ция при моста на Чепинско шосе </w:t>
      </w:r>
      <w:r w:rsidRPr="0016781E">
        <w:rPr>
          <w:lang w:val="bg-BG"/>
        </w:rPr>
        <w:t xml:space="preserve">– </w:t>
      </w:r>
      <w:r w:rsidRPr="004E58AF">
        <w:rPr>
          <w:lang w:val="ru-RU"/>
        </w:rPr>
        <w:t>1 316 077.50 (</w:t>
      </w:r>
      <w:r w:rsidRPr="0016781E">
        <w:rPr>
          <w:lang w:val="bg-BG"/>
        </w:rPr>
        <w:t>един милион триста и шестнадесет хиляди седемдесет и седем лева и петдесет стотинки</w:t>
      </w:r>
      <w:r w:rsidRPr="00B201D5">
        <w:rPr>
          <w:lang w:val="ru-RU"/>
        </w:rPr>
        <w:t>) без ДДС.</w:t>
      </w:r>
    </w:p>
    <w:p w:rsidR="003F075B" w:rsidRPr="002F0499" w:rsidRDefault="003F075B" w:rsidP="005A2F07">
      <w:pPr>
        <w:tabs>
          <w:tab w:val="left" w:pos="720"/>
        </w:tabs>
        <w:spacing w:beforeLines="60" w:before="144" w:afterLines="60" w:after="144" w:line="360" w:lineRule="auto"/>
        <w:ind w:firstLine="357"/>
        <w:jc w:val="both"/>
        <w:rPr>
          <w:rFonts w:cs="Calibri"/>
          <w:color w:val="000000"/>
          <w:lang w:val="bg-BG" w:eastAsia="sr-Cyrl-CS"/>
        </w:rPr>
      </w:pPr>
    </w:p>
    <w:p w:rsidR="003F075B" w:rsidRPr="004E58AF" w:rsidRDefault="003F075B" w:rsidP="005A2F07">
      <w:pPr>
        <w:keepNext/>
        <w:spacing w:beforeLines="60" w:before="144" w:afterLines="60" w:after="144" w:line="360" w:lineRule="auto"/>
        <w:jc w:val="both"/>
        <w:outlineLvl w:val="1"/>
        <w:rPr>
          <w:rFonts w:cs="Arial"/>
          <w:b/>
          <w:bCs/>
          <w:iCs/>
          <w:lang w:val="ru-RU"/>
        </w:rPr>
      </w:pPr>
      <w:bookmarkStart w:id="4" w:name="_Toc319397458"/>
      <w:bookmarkStart w:id="5" w:name="_Toc315878403"/>
      <w:bookmarkStart w:id="6" w:name="_Toc314412942"/>
      <w:bookmarkStart w:id="7" w:name="_Toc332356536"/>
      <w:bookmarkStart w:id="8" w:name="_Toc355016322"/>
      <w:r w:rsidRPr="004E58AF">
        <w:rPr>
          <w:rFonts w:cs="Arial"/>
          <w:b/>
          <w:bCs/>
          <w:iCs/>
          <w:lang w:val="ru-RU"/>
        </w:rPr>
        <w:lastRenderedPageBreak/>
        <w:t>3.</w:t>
      </w:r>
      <w:r w:rsidRPr="003D7C6F">
        <w:rPr>
          <w:rFonts w:cs="Arial"/>
          <w:b/>
          <w:bCs/>
          <w:iCs/>
          <w:lang w:val="ru-RU"/>
        </w:rPr>
        <w:t xml:space="preserve"> </w:t>
      </w:r>
      <w:r w:rsidRPr="004E58AF">
        <w:rPr>
          <w:rFonts w:cs="Arial"/>
          <w:b/>
          <w:bCs/>
          <w:iCs/>
          <w:lang w:val="ru-RU"/>
        </w:rPr>
        <w:t>Обособени позиции</w:t>
      </w:r>
      <w:bookmarkEnd w:id="4"/>
      <w:bookmarkEnd w:id="5"/>
      <w:bookmarkEnd w:id="6"/>
      <w:bookmarkEnd w:id="7"/>
      <w:bookmarkEnd w:id="8"/>
    </w:p>
    <w:p w:rsidR="003F075B" w:rsidRPr="004E58AF" w:rsidRDefault="003F075B" w:rsidP="003E51B3">
      <w:pPr>
        <w:ind w:firstLine="709"/>
        <w:jc w:val="both"/>
        <w:rPr>
          <w:lang w:val="ru-RU"/>
        </w:rPr>
      </w:pPr>
      <w:r w:rsidRPr="004E58AF">
        <w:rPr>
          <w:b/>
          <w:lang w:val="ru-RU"/>
        </w:rPr>
        <w:t>3.1</w:t>
      </w:r>
      <w:r w:rsidRPr="004E58AF">
        <w:rPr>
          <w:lang w:val="ru-RU"/>
        </w:rPr>
        <w:t>. Всеки участник има право да представи оферта само за една обособена позиция по настоящата поръчка.</w:t>
      </w:r>
    </w:p>
    <w:p w:rsidR="003F075B" w:rsidRPr="004E58AF" w:rsidRDefault="003F075B" w:rsidP="005A2F07">
      <w:pPr>
        <w:keepNext/>
        <w:spacing w:beforeLines="60" w:before="144" w:afterLines="60" w:after="144" w:line="360" w:lineRule="auto"/>
        <w:jc w:val="both"/>
        <w:outlineLvl w:val="1"/>
        <w:rPr>
          <w:rFonts w:cs="Arial"/>
          <w:b/>
          <w:bCs/>
          <w:iCs/>
          <w:lang w:val="ru-RU"/>
        </w:rPr>
      </w:pPr>
      <w:bookmarkStart w:id="9" w:name="_Toc319397459"/>
      <w:bookmarkStart w:id="10" w:name="_Toc315878404"/>
      <w:bookmarkStart w:id="11" w:name="_Toc314412943"/>
      <w:bookmarkStart w:id="12" w:name="_Toc225284092"/>
      <w:bookmarkStart w:id="13" w:name="_Toc332356537"/>
      <w:bookmarkStart w:id="14" w:name="_Toc355016323"/>
      <w:bookmarkStart w:id="15" w:name="_Toc297805145"/>
      <w:r w:rsidRPr="004E58AF">
        <w:rPr>
          <w:rFonts w:cs="Arial"/>
          <w:b/>
          <w:bCs/>
          <w:iCs/>
          <w:lang w:val="ru-RU"/>
        </w:rPr>
        <w:t>4.</w:t>
      </w:r>
      <w:r w:rsidRPr="003D7C6F">
        <w:rPr>
          <w:rFonts w:cs="Arial"/>
          <w:b/>
          <w:bCs/>
          <w:iCs/>
          <w:lang w:val="ru-RU"/>
        </w:rPr>
        <w:t xml:space="preserve"> </w:t>
      </w:r>
      <w:r w:rsidRPr="004E58AF">
        <w:rPr>
          <w:rFonts w:cs="Arial"/>
          <w:b/>
          <w:bCs/>
          <w:iCs/>
          <w:lang w:val="ru-RU"/>
        </w:rPr>
        <w:t>Възможност за представяне на варианти в офертите</w:t>
      </w:r>
      <w:bookmarkEnd w:id="9"/>
      <w:bookmarkEnd w:id="10"/>
      <w:bookmarkEnd w:id="11"/>
      <w:bookmarkEnd w:id="12"/>
      <w:bookmarkEnd w:id="13"/>
      <w:bookmarkEnd w:id="14"/>
    </w:p>
    <w:bookmarkEnd w:id="15"/>
    <w:p w:rsidR="003F075B" w:rsidRPr="004E58AF" w:rsidRDefault="003F075B" w:rsidP="005A2F07">
      <w:pPr>
        <w:spacing w:beforeLines="60" w:before="144" w:afterLines="60" w:after="144" w:line="360" w:lineRule="auto"/>
        <w:ind w:firstLine="708"/>
        <w:jc w:val="both"/>
        <w:rPr>
          <w:lang w:val="ru-RU"/>
        </w:rPr>
      </w:pPr>
      <w:r w:rsidRPr="004E58AF">
        <w:rPr>
          <w:b/>
          <w:lang w:val="ru-RU"/>
        </w:rPr>
        <w:t>4.1.</w:t>
      </w:r>
      <w:r w:rsidRPr="003D7C6F">
        <w:rPr>
          <w:lang w:val="ru-RU"/>
        </w:rPr>
        <w:t xml:space="preserve"> </w:t>
      </w:r>
      <w:r w:rsidRPr="004E58AF">
        <w:rPr>
          <w:lang w:val="ru-RU"/>
        </w:rPr>
        <w:t>Няма възможност за представяне на варианти в офертите.</w:t>
      </w:r>
    </w:p>
    <w:p w:rsidR="003F075B" w:rsidRPr="004E58AF" w:rsidRDefault="003F075B" w:rsidP="005A2F07">
      <w:pPr>
        <w:keepNext/>
        <w:spacing w:beforeLines="60" w:before="144" w:afterLines="60" w:after="144" w:line="360" w:lineRule="auto"/>
        <w:jc w:val="both"/>
        <w:outlineLvl w:val="1"/>
        <w:rPr>
          <w:rFonts w:cs="Arial"/>
          <w:b/>
          <w:bCs/>
          <w:iCs/>
          <w:lang w:val="ru-RU"/>
        </w:rPr>
      </w:pPr>
      <w:bookmarkStart w:id="16" w:name="_Toc355016324"/>
      <w:r w:rsidRPr="004E58AF">
        <w:rPr>
          <w:rFonts w:cs="Arial"/>
          <w:b/>
          <w:bCs/>
          <w:iCs/>
          <w:lang w:val="ru-RU"/>
        </w:rPr>
        <w:t xml:space="preserve">5. </w:t>
      </w:r>
      <w:bookmarkStart w:id="17" w:name="_Toc355016325"/>
      <w:bookmarkEnd w:id="16"/>
      <w:r w:rsidRPr="004E58AF">
        <w:rPr>
          <w:rFonts w:cs="Arial"/>
          <w:b/>
          <w:bCs/>
          <w:iCs/>
          <w:lang w:val="ru-RU"/>
        </w:rPr>
        <w:t>Срок за изпълнение на обществената поръчка</w:t>
      </w:r>
      <w:bookmarkEnd w:id="17"/>
    </w:p>
    <w:p w:rsidR="003F075B" w:rsidRPr="0016781E" w:rsidRDefault="003F075B" w:rsidP="005A2F07">
      <w:pPr>
        <w:spacing w:beforeLines="60" w:before="144" w:afterLines="60" w:after="144" w:line="360" w:lineRule="auto"/>
        <w:ind w:firstLine="708"/>
        <w:jc w:val="both"/>
        <w:rPr>
          <w:lang w:val="bg-BG"/>
        </w:rPr>
      </w:pPr>
      <w:r w:rsidRPr="004E58AF">
        <w:rPr>
          <w:b/>
          <w:lang w:val="ru-RU"/>
        </w:rPr>
        <w:t xml:space="preserve">5.1. </w:t>
      </w:r>
      <w:r w:rsidRPr="004E58AF">
        <w:rPr>
          <w:lang w:val="ru-RU"/>
        </w:rPr>
        <w:t xml:space="preserve">Почистване на речното корито на река Искър за осигуряване на пропускната способност от </w:t>
      </w:r>
      <w:r w:rsidRPr="004E58AF">
        <w:rPr>
          <w:color w:val="000000"/>
          <w:lang w:val="ru-RU"/>
        </w:rPr>
        <w:t>120м</w:t>
      </w:r>
      <w:r w:rsidRPr="004E58AF">
        <w:rPr>
          <w:color w:val="000000"/>
          <w:vertAlign w:val="superscript"/>
          <w:lang w:val="ru-RU"/>
        </w:rPr>
        <w:t>3</w:t>
      </w:r>
      <w:r w:rsidRPr="004E58AF">
        <w:rPr>
          <w:color w:val="000000"/>
          <w:lang w:val="ru-RU"/>
        </w:rPr>
        <w:t>/сек</w:t>
      </w:r>
      <w:r w:rsidRPr="004E58AF">
        <w:rPr>
          <w:lang w:val="ru-RU"/>
        </w:rPr>
        <w:t xml:space="preserve"> в участъка от края на 500-метровия участък под язовирната стена на язовир „Панчарево” до началото на корекцията при „ЛЕТИЩЕ СОФИЯ” ЕАД</w:t>
      </w:r>
      <w:r>
        <w:rPr>
          <w:lang w:val="bg-BG"/>
        </w:rPr>
        <w:t xml:space="preserve"> – до 150 </w:t>
      </w:r>
      <w:r w:rsidRPr="004E58AF">
        <w:rPr>
          <w:lang w:val="ru-RU"/>
        </w:rPr>
        <w:t>(</w:t>
      </w:r>
      <w:r>
        <w:rPr>
          <w:lang w:val="bg-BG"/>
        </w:rPr>
        <w:t>сто и петдесет</w:t>
      </w:r>
      <w:r w:rsidRPr="004E58AF">
        <w:rPr>
          <w:lang w:val="ru-RU"/>
        </w:rPr>
        <w:t>)</w:t>
      </w:r>
      <w:r>
        <w:rPr>
          <w:lang w:val="bg-BG"/>
        </w:rPr>
        <w:t xml:space="preserve"> календарни дни.</w:t>
      </w:r>
    </w:p>
    <w:p w:rsidR="003F075B" w:rsidRPr="0016781E" w:rsidRDefault="003F075B" w:rsidP="005A2F07">
      <w:pPr>
        <w:spacing w:beforeLines="60" w:before="144" w:afterLines="60" w:after="144" w:line="360" w:lineRule="auto"/>
        <w:ind w:firstLine="708"/>
        <w:jc w:val="both"/>
        <w:rPr>
          <w:lang w:val="bg-BG"/>
        </w:rPr>
      </w:pPr>
      <w:r>
        <w:rPr>
          <w:b/>
          <w:lang w:val="bg-BG"/>
        </w:rPr>
        <w:t>5.2.</w:t>
      </w:r>
      <w:r w:rsidRPr="0016781E">
        <w:rPr>
          <w:lang w:val="bg-BG"/>
        </w:rPr>
        <w:t xml:space="preserve"> 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r>
        <w:rPr>
          <w:lang w:val="bg-BG"/>
        </w:rPr>
        <w:t xml:space="preserve"> – до 150 </w:t>
      </w:r>
      <w:r w:rsidRPr="004E58AF">
        <w:rPr>
          <w:lang w:val="ru-RU"/>
        </w:rPr>
        <w:t>(</w:t>
      </w:r>
      <w:r>
        <w:rPr>
          <w:lang w:val="bg-BG"/>
        </w:rPr>
        <w:t>сто и петдесет</w:t>
      </w:r>
      <w:r w:rsidRPr="004E58AF">
        <w:rPr>
          <w:lang w:val="ru-RU"/>
        </w:rPr>
        <w:t>)</w:t>
      </w:r>
      <w:r>
        <w:rPr>
          <w:lang w:val="bg-BG"/>
        </w:rPr>
        <w:t xml:space="preserve"> календарни дни.</w:t>
      </w:r>
    </w:p>
    <w:p w:rsidR="003F075B" w:rsidRPr="004E58AF" w:rsidRDefault="003F075B" w:rsidP="00FA3691">
      <w:pPr>
        <w:pStyle w:val="Heading1"/>
        <w:jc w:val="left"/>
        <w:rPr>
          <w:bCs/>
          <w:caps/>
          <w:sz w:val="24"/>
          <w:lang w:val="ru-RU"/>
        </w:rPr>
      </w:pPr>
    </w:p>
    <w:p w:rsidR="003F075B" w:rsidRPr="0045373A" w:rsidRDefault="003F075B" w:rsidP="00FA3691">
      <w:pPr>
        <w:pStyle w:val="Heading1"/>
        <w:jc w:val="left"/>
        <w:rPr>
          <w:bCs/>
          <w:caps/>
          <w:sz w:val="24"/>
          <w:szCs w:val="24"/>
        </w:rPr>
      </w:pPr>
      <w:r>
        <w:rPr>
          <w:bCs/>
          <w:caps/>
          <w:sz w:val="24"/>
        </w:rPr>
        <w:t>РАЗДЕЛ I</w:t>
      </w:r>
      <w:r>
        <w:rPr>
          <w:bCs/>
          <w:caps/>
          <w:sz w:val="24"/>
          <w:lang w:val="en-US"/>
        </w:rPr>
        <w:t>I</w:t>
      </w:r>
      <w:r w:rsidRPr="0045373A">
        <w:rPr>
          <w:bCs/>
          <w:caps/>
          <w:sz w:val="24"/>
        </w:rPr>
        <w:t>. СПЕЦИАЛНИ ИЗИСКВАНИЯ</w:t>
      </w:r>
      <w:bookmarkEnd w:id="2"/>
    </w:p>
    <w:p w:rsidR="003F075B" w:rsidRPr="0045373A" w:rsidRDefault="003F075B" w:rsidP="003D383C">
      <w:pPr>
        <w:tabs>
          <w:tab w:val="left" w:pos="0"/>
        </w:tabs>
        <w:jc w:val="both"/>
        <w:rPr>
          <w:lang w:val="bg-BG"/>
        </w:rPr>
      </w:pPr>
    </w:p>
    <w:p w:rsidR="003F075B" w:rsidRPr="004E58AF" w:rsidRDefault="003F075B" w:rsidP="00FA3691">
      <w:pPr>
        <w:tabs>
          <w:tab w:val="left" w:pos="0"/>
        </w:tabs>
        <w:spacing w:line="360" w:lineRule="auto"/>
        <w:jc w:val="both"/>
        <w:rPr>
          <w:lang w:val="ru-RU"/>
        </w:rPr>
      </w:pPr>
      <w:r>
        <w:rPr>
          <w:b/>
          <w:lang w:val="bg-BG"/>
        </w:rPr>
        <w:tab/>
        <w:t>6</w:t>
      </w:r>
      <w:r w:rsidRPr="0045373A">
        <w:rPr>
          <w:b/>
          <w:lang w:val="bg-BG"/>
        </w:rPr>
        <w:t>.</w:t>
      </w:r>
      <w:r w:rsidRPr="004E58AF">
        <w:rPr>
          <w:b/>
          <w:lang w:val="ru-RU"/>
        </w:rPr>
        <w:t>1.</w:t>
      </w:r>
      <w:r w:rsidRPr="0045373A">
        <w:rPr>
          <w:lang w:val="bg-BG"/>
        </w:rPr>
        <w:t xml:space="preserve"> При изпълнение на услугата следва стриктно да се спазват изискванията на действащото законодателство и нормативната уредба</w:t>
      </w:r>
      <w:r w:rsidRPr="004E58AF">
        <w:rPr>
          <w:lang w:val="ru-RU"/>
        </w:rPr>
        <w:t>.</w:t>
      </w:r>
    </w:p>
    <w:p w:rsidR="003F075B" w:rsidRDefault="003F075B" w:rsidP="0016781E">
      <w:pPr>
        <w:tabs>
          <w:tab w:val="left" w:pos="0"/>
        </w:tabs>
        <w:spacing w:line="360" w:lineRule="auto"/>
        <w:ind w:firstLine="720"/>
        <w:jc w:val="both"/>
        <w:rPr>
          <w:lang w:val="bg-BG"/>
        </w:rPr>
      </w:pPr>
      <w:r w:rsidRPr="0016781E">
        <w:rPr>
          <w:b/>
          <w:lang w:val="bg-BG"/>
        </w:rPr>
        <w:t>6</w:t>
      </w:r>
      <w:r w:rsidRPr="004E58AF">
        <w:rPr>
          <w:b/>
          <w:lang w:val="ru-RU"/>
        </w:rPr>
        <w:t xml:space="preserve">.2. </w:t>
      </w:r>
      <w:r w:rsidRPr="0016781E">
        <w:rPr>
          <w:lang w:val="bg-BG"/>
        </w:rPr>
        <w:t>Услугата</w:t>
      </w:r>
      <w:r>
        <w:rPr>
          <w:lang w:val="bg-BG"/>
        </w:rPr>
        <w:t xml:space="preserve"> трябва да се изпълнява</w:t>
      </w:r>
      <w:r w:rsidRPr="005153AD">
        <w:rPr>
          <w:lang w:val="bg-BG"/>
        </w:rPr>
        <w:t xml:space="preserve"> в </w:t>
      </w:r>
      <w:r>
        <w:rPr>
          <w:lang w:val="bg-BG"/>
        </w:rPr>
        <w:t xml:space="preserve">съответствие с </w:t>
      </w:r>
      <w:r w:rsidRPr="0016781E">
        <w:rPr>
          <w:lang w:val="bg-BG"/>
        </w:rPr>
        <w:t>технически</w:t>
      </w:r>
      <w:r>
        <w:rPr>
          <w:lang w:val="bg-BG"/>
        </w:rPr>
        <w:t>те</w:t>
      </w:r>
      <w:r w:rsidRPr="0016781E">
        <w:rPr>
          <w:lang w:val="bg-BG"/>
        </w:rPr>
        <w:t xml:space="preserve"> проект</w:t>
      </w:r>
      <w:r>
        <w:rPr>
          <w:lang w:val="bg-BG"/>
        </w:rPr>
        <w:t>и</w:t>
      </w:r>
      <w:r w:rsidRPr="0016781E">
        <w:rPr>
          <w:lang w:val="bg-BG"/>
        </w:rPr>
        <w:t xml:space="preserve"> </w:t>
      </w:r>
      <w:r>
        <w:rPr>
          <w:lang w:val="bg-BG"/>
        </w:rPr>
        <w:t>за всяка обособена позиция приложени към документацията за участие.</w:t>
      </w:r>
    </w:p>
    <w:p w:rsidR="003F075B" w:rsidRDefault="003F075B" w:rsidP="000C77E2">
      <w:pPr>
        <w:spacing w:line="360" w:lineRule="auto"/>
        <w:jc w:val="both"/>
        <w:rPr>
          <w:lang w:val="bg-BG"/>
        </w:rPr>
      </w:pPr>
      <w:r w:rsidRPr="004E58AF">
        <w:rPr>
          <w:lang w:val="ru-RU"/>
        </w:rPr>
        <w:tab/>
      </w:r>
    </w:p>
    <w:p w:rsidR="003F075B" w:rsidRPr="003D7C6F" w:rsidRDefault="003F075B" w:rsidP="000C77E2">
      <w:pPr>
        <w:spacing w:line="360" w:lineRule="auto"/>
        <w:jc w:val="both"/>
        <w:rPr>
          <w:b/>
          <w:bCs/>
          <w:kern w:val="32"/>
          <w:sz w:val="26"/>
          <w:szCs w:val="26"/>
          <w:lang w:val="ru-RU"/>
        </w:rPr>
      </w:pPr>
      <w:r w:rsidRPr="003D7C6F">
        <w:rPr>
          <w:b/>
          <w:bCs/>
          <w:kern w:val="32"/>
          <w:sz w:val="26"/>
          <w:szCs w:val="26"/>
        </w:rPr>
        <w:t>II</w:t>
      </w:r>
      <w:r w:rsidRPr="004E58AF">
        <w:rPr>
          <w:b/>
          <w:bCs/>
          <w:kern w:val="32"/>
          <w:sz w:val="26"/>
          <w:szCs w:val="26"/>
          <w:lang w:val="ru-RU"/>
        </w:rPr>
        <w:t>І</w:t>
      </w:r>
      <w:r w:rsidRPr="003D7C6F">
        <w:rPr>
          <w:b/>
          <w:bCs/>
          <w:kern w:val="32"/>
          <w:sz w:val="26"/>
          <w:szCs w:val="26"/>
          <w:lang w:val="ru-RU"/>
        </w:rPr>
        <w:t xml:space="preserve">. </w:t>
      </w:r>
      <w:r w:rsidRPr="004E58AF">
        <w:rPr>
          <w:b/>
          <w:bCs/>
          <w:kern w:val="32"/>
          <w:sz w:val="26"/>
          <w:szCs w:val="26"/>
          <w:lang w:val="ru-RU"/>
        </w:rPr>
        <w:t>ИЗИСКВАНИЯ КЪМ УЧАСТНИЦИТЕ</w:t>
      </w:r>
    </w:p>
    <w:p w:rsidR="003F075B" w:rsidRPr="004E58AF" w:rsidRDefault="003F075B" w:rsidP="0042736D">
      <w:pPr>
        <w:keepNext/>
        <w:spacing w:before="240" w:after="60"/>
        <w:jc w:val="both"/>
        <w:outlineLvl w:val="1"/>
        <w:rPr>
          <w:rFonts w:cs="Arial"/>
          <w:b/>
          <w:bCs/>
          <w:iCs/>
          <w:lang w:val="ru-RU"/>
        </w:rPr>
      </w:pPr>
      <w:bookmarkStart w:id="18" w:name="_Toc297805150"/>
      <w:bookmarkStart w:id="19" w:name="_Toc319397464"/>
      <w:bookmarkStart w:id="20" w:name="_Toc315878409"/>
      <w:bookmarkStart w:id="21" w:name="_Toc314412948"/>
      <w:bookmarkStart w:id="22" w:name="_Toc332356542"/>
      <w:bookmarkStart w:id="23" w:name="_Toc355016328"/>
      <w:r w:rsidRPr="004E58AF">
        <w:rPr>
          <w:rFonts w:cs="Arial"/>
          <w:b/>
          <w:bCs/>
          <w:iCs/>
          <w:lang w:val="ru-RU"/>
        </w:rPr>
        <w:t xml:space="preserve">7. Общи изисквания към участниците в </w:t>
      </w:r>
      <w:bookmarkEnd w:id="18"/>
      <w:r w:rsidRPr="004E58AF">
        <w:rPr>
          <w:rFonts w:cs="Arial"/>
          <w:b/>
          <w:bCs/>
          <w:iCs/>
          <w:lang w:val="ru-RU"/>
        </w:rPr>
        <w:t>процедурата</w:t>
      </w:r>
      <w:bookmarkEnd w:id="19"/>
      <w:bookmarkEnd w:id="20"/>
      <w:bookmarkEnd w:id="21"/>
      <w:bookmarkEnd w:id="22"/>
      <w:bookmarkEnd w:id="23"/>
    </w:p>
    <w:p w:rsidR="003F075B" w:rsidRPr="004E58AF" w:rsidRDefault="003F075B" w:rsidP="0042736D">
      <w:pPr>
        <w:tabs>
          <w:tab w:val="num" w:pos="851"/>
        </w:tabs>
        <w:autoSpaceDE w:val="0"/>
        <w:autoSpaceDN w:val="0"/>
        <w:adjustRightInd w:val="0"/>
        <w:spacing w:after="60" w:line="360" w:lineRule="auto"/>
        <w:jc w:val="both"/>
        <w:rPr>
          <w:lang w:val="ru-RU"/>
        </w:rPr>
      </w:pPr>
      <w:bookmarkStart w:id="24" w:name="_Toc355016329"/>
      <w:r w:rsidRPr="004E58AF">
        <w:rPr>
          <w:b/>
          <w:lang w:val="ru-RU"/>
        </w:rPr>
        <w:tab/>
        <w:t>7.1.</w:t>
      </w:r>
      <w:r w:rsidRPr="004E58AF">
        <w:rPr>
          <w:lang w:val="ru-RU"/>
        </w:rPr>
        <w:t xml:space="preserve"> В процедурата за възлагане на обществена поръчка могат да участват  български и чуждестранни физически или юридически лица, включително и техни обединения.</w:t>
      </w:r>
    </w:p>
    <w:p w:rsidR="003F075B" w:rsidRPr="003D7C6F" w:rsidRDefault="003F075B" w:rsidP="0042736D">
      <w:pPr>
        <w:tabs>
          <w:tab w:val="left" w:pos="0"/>
          <w:tab w:val="num" w:pos="851"/>
        </w:tabs>
        <w:autoSpaceDE w:val="0"/>
        <w:autoSpaceDN w:val="0"/>
        <w:adjustRightInd w:val="0"/>
        <w:spacing w:after="60" w:line="360" w:lineRule="auto"/>
        <w:jc w:val="both"/>
        <w:rPr>
          <w:color w:val="FF0000"/>
          <w:lang w:val="ru-RU"/>
        </w:rPr>
      </w:pPr>
      <w:r w:rsidRPr="004E58AF">
        <w:rPr>
          <w:lang w:val="ru-RU"/>
        </w:rPr>
        <w:tab/>
      </w:r>
      <w:r w:rsidRPr="004E58AF">
        <w:rPr>
          <w:b/>
          <w:lang w:val="ru-RU"/>
        </w:rPr>
        <w:t>7.2.</w:t>
      </w:r>
      <w:r w:rsidRPr="004E58AF">
        <w:rPr>
          <w:lang w:val="ru-RU"/>
        </w:rPr>
        <w:t xml:space="preserve"> В случай, че Участникът участва като обединение, което не е регистрирано като самостоятелно юридическо лице, критериите за подбор се прилагат съобразно изискванията на чл.56, ал.3 т.2 и чл.25, ал.8 от ЗОП.</w:t>
      </w:r>
    </w:p>
    <w:p w:rsidR="003F075B" w:rsidRPr="004E58AF" w:rsidRDefault="003F075B" w:rsidP="0042736D">
      <w:pPr>
        <w:tabs>
          <w:tab w:val="left" w:pos="900"/>
        </w:tabs>
        <w:autoSpaceDE w:val="0"/>
        <w:autoSpaceDN w:val="0"/>
        <w:adjustRightInd w:val="0"/>
        <w:spacing w:after="60" w:line="360" w:lineRule="auto"/>
        <w:jc w:val="both"/>
        <w:rPr>
          <w:lang w:val="ru-RU"/>
        </w:rPr>
      </w:pPr>
      <w:r w:rsidRPr="004E58AF">
        <w:rPr>
          <w:lang w:val="ru-RU"/>
        </w:rPr>
        <w:tab/>
      </w:r>
      <w:r w:rsidRPr="004E58AF">
        <w:rPr>
          <w:b/>
          <w:lang w:val="ru-RU"/>
        </w:rPr>
        <w:t>7.3.</w:t>
      </w:r>
      <w:r w:rsidRPr="004E58AF">
        <w:rPr>
          <w:lang w:val="ru-RU"/>
        </w:rPr>
        <w:t xml:space="preserve"> В случай, че Участникът е обединение, което не е регистрирано като самостоятелно юридическо лице преди датата на подаване на офертата за настоящата обществена поръчка, членовете на обединението подписват договор за създаване на обединение. Договорът трябва да съдържа клаузи, които да гарантират, че:</w:t>
      </w:r>
    </w:p>
    <w:p w:rsidR="003F075B" w:rsidRPr="004E58AF" w:rsidRDefault="003F075B" w:rsidP="0042736D">
      <w:pPr>
        <w:autoSpaceDE w:val="0"/>
        <w:autoSpaceDN w:val="0"/>
        <w:adjustRightInd w:val="0"/>
        <w:spacing w:after="60" w:line="360" w:lineRule="auto"/>
        <w:ind w:left="1080"/>
        <w:jc w:val="both"/>
        <w:rPr>
          <w:lang w:val="ru-RU"/>
        </w:rPr>
      </w:pPr>
      <w:r w:rsidRPr="003D7C6F">
        <w:lastRenderedPageBreak/>
        <w:t>A</w:t>
      </w:r>
      <w:r w:rsidRPr="003D7C6F">
        <w:rPr>
          <w:lang w:val="ru-RU"/>
        </w:rPr>
        <w:t>)</w:t>
      </w:r>
      <w:r w:rsidRPr="004E58AF">
        <w:rPr>
          <w:lang w:val="ru-RU"/>
        </w:rPr>
        <w:t xml:space="preserve"> всички членове на обединението са отговорни солидарно при изпълнението на  Договора за възлагане на обществена поръчка, сключен в резултат на проведената процедура; </w:t>
      </w:r>
    </w:p>
    <w:p w:rsidR="003F075B" w:rsidRPr="004E58AF" w:rsidRDefault="003F075B" w:rsidP="0042736D">
      <w:pPr>
        <w:autoSpaceDE w:val="0"/>
        <w:autoSpaceDN w:val="0"/>
        <w:adjustRightInd w:val="0"/>
        <w:spacing w:after="60" w:line="360" w:lineRule="auto"/>
        <w:ind w:left="1080"/>
        <w:jc w:val="both"/>
        <w:rPr>
          <w:lang w:val="ru-RU"/>
        </w:rPr>
      </w:pPr>
      <w:r w:rsidRPr="003D7C6F">
        <w:t>B</w:t>
      </w:r>
      <w:r w:rsidRPr="004E58AF">
        <w:rPr>
          <w:lang w:val="ru-RU"/>
        </w:rPr>
        <w:t xml:space="preserve">) всички членове на обединението са длъжни да останат в състава на обединението за целия период на изпълнение на Договора за възлагане на обществена поръчка, сключен в резултат на проведената процедура. </w:t>
      </w:r>
    </w:p>
    <w:p w:rsidR="003F075B" w:rsidRPr="004E58AF" w:rsidRDefault="003F075B" w:rsidP="0042736D">
      <w:pPr>
        <w:tabs>
          <w:tab w:val="num" w:pos="0"/>
        </w:tabs>
        <w:autoSpaceDE w:val="0"/>
        <w:autoSpaceDN w:val="0"/>
        <w:adjustRightInd w:val="0"/>
        <w:spacing w:before="60" w:after="60" w:line="360" w:lineRule="auto"/>
        <w:jc w:val="both"/>
        <w:rPr>
          <w:lang w:val="ru-RU"/>
        </w:rPr>
      </w:pPr>
      <w:r w:rsidRPr="004E58AF">
        <w:rPr>
          <w:b/>
          <w:lang w:val="ru-RU"/>
        </w:rPr>
        <w:tab/>
        <w:t>7.4.</w:t>
      </w:r>
      <w:r w:rsidRPr="004E58AF">
        <w:rPr>
          <w:lang w:val="ru-RU"/>
        </w:rPr>
        <w:t xml:space="preserve"> В договорът за обединение Участниците в обединението трябва да определят (упълномощават) едно лице, което да представлява обединението пред трети лица, по време на изпълнение на поръчката.</w:t>
      </w:r>
      <w:r>
        <w:rPr>
          <w:lang w:val="bg-BG"/>
        </w:rPr>
        <w:t xml:space="preserve"> </w:t>
      </w:r>
      <w:r w:rsidRPr="004E58AF">
        <w:rPr>
          <w:lang w:val="ru-RU"/>
        </w:rPr>
        <w:t>В него те трябва да определят и наименованието на участника. Когато</w:t>
      </w:r>
      <w:r>
        <w:rPr>
          <w:lang w:val="bg-BG"/>
        </w:rPr>
        <w:t xml:space="preserve"> </w:t>
      </w:r>
      <w:r w:rsidRPr="004E58AF">
        <w:rPr>
          <w:lang w:val="ru-RU"/>
        </w:rPr>
        <w:t>в договора не е посочено лице, което представлява участниците в обединението се прилага и документ, подписан от лицата в обединението, в който се посочва представляващият. Не се допускат никакви промени в състава на обединението след подаването на офертата.</w:t>
      </w:r>
    </w:p>
    <w:p w:rsidR="003F075B" w:rsidRPr="00A1091F" w:rsidRDefault="003F075B" w:rsidP="0042736D">
      <w:pPr>
        <w:tabs>
          <w:tab w:val="num" w:pos="0"/>
        </w:tabs>
        <w:autoSpaceDE w:val="0"/>
        <w:autoSpaceDN w:val="0"/>
        <w:adjustRightInd w:val="0"/>
        <w:spacing w:before="60" w:after="60" w:line="360" w:lineRule="auto"/>
        <w:jc w:val="both"/>
        <w:rPr>
          <w:lang w:val="bg-BG"/>
        </w:rPr>
      </w:pPr>
      <w:r w:rsidRPr="004E58AF">
        <w:rPr>
          <w:b/>
          <w:lang w:val="ru-RU"/>
        </w:rPr>
        <w:tab/>
        <w:t>7.5.</w:t>
      </w:r>
      <w:r w:rsidRPr="004E58AF">
        <w:rPr>
          <w:lang w:val="ru-RU"/>
        </w:rPr>
        <w:t xml:space="preserve"> В договора за създаване на обединение трябва да бъде определено и посочено разпределението на дейностите между членовете при изпълнението на обществената поръчка, с което Участникът следва да съобрази представянето на документите по чл.56, ал.3 от ЗОП.</w:t>
      </w:r>
    </w:p>
    <w:p w:rsidR="003F075B" w:rsidRPr="004E58AF" w:rsidRDefault="003F075B" w:rsidP="0042736D">
      <w:pPr>
        <w:tabs>
          <w:tab w:val="num" w:pos="900"/>
        </w:tabs>
        <w:autoSpaceDE w:val="0"/>
        <w:autoSpaceDN w:val="0"/>
        <w:adjustRightInd w:val="0"/>
        <w:spacing w:before="60" w:after="60" w:line="360" w:lineRule="auto"/>
        <w:jc w:val="both"/>
        <w:rPr>
          <w:lang w:val="ru-RU"/>
        </w:rPr>
      </w:pPr>
      <w:r w:rsidRPr="004E58AF">
        <w:rPr>
          <w:b/>
          <w:lang w:val="ru-RU"/>
        </w:rPr>
        <w:tab/>
        <w:t xml:space="preserve">7.6. </w:t>
      </w:r>
      <w:r w:rsidRPr="004E58AF">
        <w:rPr>
          <w:lang w:val="ru-RU"/>
        </w:rPr>
        <w:t>Копие на договорът за създаване на обединение задължително се прилага в офертата на участника.</w:t>
      </w:r>
    </w:p>
    <w:p w:rsidR="003F075B" w:rsidRPr="003D7C6F" w:rsidRDefault="003F075B" w:rsidP="0042736D">
      <w:pPr>
        <w:tabs>
          <w:tab w:val="num" w:pos="900"/>
          <w:tab w:val="left" w:pos="1134"/>
          <w:tab w:val="num" w:pos="1418"/>
        </w:tabs>
        <w:autoSpaceDE w:val="0"/>
        <w:autoSpaceDN w:val="0"/>
        <w:adjustRightInd w:val="0"/>
        <w:spacing w:after="60" w:line="360" w:lineRule="auto"/>
        <w:jc w:val="both"/>
        <w:rPr>
          <w:lang w:val="ru-RU"/>
        </w:rPr>
      </w:pPr>
      <w:r w:rsidRPr="004E58AF">
        <w:rPr>
          <w:b/>
          <w:lang w:val="ru-RU"/>
        </w:rPr>
        <w:tab/>
        <w:t xml:space="preserve">7.7. </w:t>
      </w:r>
      <w:r w:rsidRPr="004E58AF">
        <w:rPr>
          <w:lang w:val="ru-RU"/>
        </w:rPr>
        <w:t>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w:t>
      </w:r>
      <w:r w:rsidRPr="003D7C6F">
        <w:rPr>
          <w:lang w:val="ru-RU"/>
        </w:rPr>
        <w:t xml:space="preserve"> В случай, че не е регистрирано и при възлагане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3F075B" w:rsidRPr="003D7C6F" w:rsidRDefault="003F075B" w:rsidP="0042736D">
      <w:pPr>
        <w:tabs>
          <w:tab w:val="num" w:pos="900"/>
          <w:tab w:val="left" w:pos="1134"/>
          <w:tab w:val="num" w:pos="1695"/>
        </w:tabs>
        <w:autoSpaceDE w:val="0"/>
        <w:autoSpaceDN w:val="0"/>
        <w:adjustRightInd w:val="0"/>
        <w:spacing w:after="60" w:line="360" w:lineRule="auto"/>
        <w:jc w:val="both"/>
        <w:rPr>
          <w:lang w:val="ru-RU" w:eastAsia="bg-BG"/>
        </w:rPr>
      </w:pPr>
      <w:r w:rsidRPr="003D7C6F">
        <w:rPr>
          <w:b/>
          <w:lang w:val="ru-RU"/>
        </w:rPr>
        <w:tab/>
        <w:t>7.8.</w:t>
      </w:r>
      <w:r w:rsidRPr="003D7C6F">
        <w:rPr>
          <w:lang w:val="ru-RU"/>
        </w:rPr>
        <w:t xml:space="preserve"> </w:t>
      </w:r>
      <w:r w:rsidRPr="003D7C6F">
        <w:rPr>
          <w:lang w:val="ru-RU" w:eastAsia="bg-BG"/>
        </w:rPr>
        <w:t xml:space="preserve">Когато участник е определил с офертата си един или повече от подизпълнителите, с които ще сключи договор за подизпълнение, той е длъжен да: </w:t>
      </w:r>
    </w:p>
    <w:p w:rsidR="003F075B" w:rsidRPr="003D7C6F" w:rsidRDefault="003F075B" w:rsidP="0042736D">
      <w:pPr>
        <w:spacing w:line="360" w:lineRule="auto"/>
        <w:ind w:firstLine="1155"/>
        <w:jc w:val="both"/>
        <w:textAlignment w:val="center"/>
        <w:rPr>
          <w:lang w:val="ru-RU" w:eastAsia="bg-BG"/>
        </w:rPr>
      </w:pPr>
      <w:r w:rsidRPr="003D7C6F">
        <w:rPr>
          <w:lang w:val="ru-RU" w:eastAsia="bg-BG"/>
        </w:rPr>
        <w:t>1. посочи в офертата си предложените подизпълнители,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p>
    <w:p w:rsidR="003F075B" w:rsidRPr="003D7C6F" w:rsidRDefault="003F075B" w:rsidP="0042736D">
      <w:pPr>
        <w:spacing w:after="120" w:line="360" w:lineRule="auto"/>
        <w:ind w:firstLine="1155"/>
        <w:jc w:val="both"/>
        <w:textAlignment w:val="center"/>
        <w:rPr>
          <w:lang w:val="ru-RU" w:eastAsia="bg-BG"/>
        </w:rPr>
      </w:pPr>
      <w:r w:rsidRPr="003D7C6F">
        <w:rPr>
          <w:lang w:val="ru-RU" w:eastAsia="bg-BG"/>
        </w:rPr>
        <w:lastRenderedPageBreak/>
        <w:t>2. в срок от три дни от сключване на договора за подизпълнение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чл. 45а, ал.2 от ЗОП.</w:t>
      </w:r>
    </w:p>
    <w:p w:rsidR="003F075B" w:rsidRPr="003D7C6F" w:rsidRDefault="003F075B" w:rsidP="0042736D">
      <w:pPr>
        <w:tabs>
          <w:tab w:val="num" w:pos="900"/>
        </w:tabs>
        <w:autoSpaceDE w:val="0"/>
        <w:autoSpaceDN w:val="0"/>
        <w:adjustRightInd w:val="0"/>
        <w:spacing w:before="60" w:after="60" w:line="360" w:lineRule="auto"/>
        <w:jc w:val="both"/>
        <w:rPr>
          <w:lang w:val="ru-RU"/>
        </w:rPr>
      </w:pPr>
      <w:r w:rsidRPr="003D7C6F">
        <w:rPr>
          <w:b/>
          <w:lang w:val="ru-RU"/>
        </w:rPr>
        <w:tab/>
        <w:t>7.9.</w:t>
      </w:r>
      <w:r w:rsidRPr="003D7C6F">
        <w:rPr>
          <w:lang w:val="ru-RU"/>
        </w:rPr>
        <w:t xml:space="preserve"> Когато при изпълнение на поръчката Участникът предвижда участието на подизпълнител/и, участникът представя декларация за Участието на подизпълнител/и (Образец №4).</w:t>
      </w:r>
    </w:p>
    <w:p w:rsidR="003F075B" w:rsidRPr="003D7C6F" w:rsidRDefault="003F075B" w:rsidP="0042736D">
      <w:pPr>
        <w:tabs>
          <w:tab w:val="num" w:pos="900"/>
        </w:tabs>
        <w:autoSpaceDE w:val="0"/>
        <w:autoSpaceDN w:val="0"/>
        <w:adjustRightInd w:val="0"/>
        <w:spacing w:before="60" w:after="60" w:line="360" w:lineRule="auto"/>
        <w:jc w:val="both"/>
        <w:rPr>
          <w:lang w:val="ru-RU"/>
        </w:rPr>
      </w:pPr>
      <w:r w:rsidRPr="003D7C6F">
        <w:rPr>
          <w:lang w:val="ru-RU"/>
        </w:rPr>
        <w:tab/>
      </w:r>
      <w:r w:rsidRPr="003D7C6F">
        <w:rPr>
          <w:b/>
          <w:lang w:val="ru-RU"/>
        </w:rPr>
        <w:t>7.10.</w:t>
      </w:r>
      <w:r w:rsidRPr="003D7C6F">
        <w:rPr>
          <w:lang w:val="ru-RU"/>
        </w:rPr>
        <w:t xml:space="preserve"> Лице, което участва в обединение или е дало съгласие и фигурира като подизпълнител в офертата на друг участник, не може да представя самостоятелна оферта. В процедура за възлагане на обществена поръчка едно физическо или юридическо лице може да участва само в едно обединение.</w:t>
      </w:r>
    </w:p>
    <w:bookmarkEnd w:id="24"/>
    <w:p w:rsidR="003F075B" w:rsidRPr="004E58AF" w:rsidRDefault="003F075B" w:rsidP="005A2F07">
      <w:pPr>
        <w:spacing w:beforeLines="60" w:before="144" w:afterLines="60" w:after="144" w:line="360" w:lineRule="auto"/>
        <w:ind w:firstLine="708"/>
        <w:jc w:val="both"/>
        <w:rPr>
          <w:lang w:val="ru-RU"/>
        </w:rPr>
      </w:pPr>
      <w:r w:rsidRPr="0010460A">
        <w:rPr>
          <w:b/>
          <w:lang w:val="bg-BG"/>
        </w:rPr>
        <w:t>8</w:t>
      </w:r>
      <w:r w:rsidRPr="004E58AF">
        <w:rPr>
          <w:b/>
          <w:lang w:val="ru-RU"/>
        </w:rPr>
        <w:t>.</w:t>
      </w:r>
      <w:r w:rsidRPr="004E58AF">
        <w:rPr>
          <w:lang w:val="ru-RU"/>
        </w:rPr>
        <w:t xml:space="preserve"> Участниците в процедурата следва да отговарят на изискванията на чл.47, ал.1, т.1, б.  а- д, т. 2, т.3, т. 4, ал.2, т. 1, т.5 и ал.5 от ЗОП.</w:t>
      </w:r>
    </w:p>
    <w:p w:rsidR="003F075B" w:rsidRPr="004E58AF" w:rsidRDefault="003F075B" w:rsidP="005A2F07">
      <w:pPr>
        <w:keepNext/>
        <w:spacing w:beforeLines="60" w:before="144" w:afterLines="60" w:after="144" w:line="360" w:lineRule="auto"/>
        <w:outlineLvl w:val="1"/>
        <w:rPr>
          <w:b/>
          <w:bCs/>
          <w:iCs/>
          <w:lang w:val="ru-RU"/>
        </w:rPr>
      </w:pPr>
      <w:bookmarkStart w:id="25" w:name="_Toc355016330"/>
      <w:r w:rsidRPr="004E58AF">
        <w:rPr>
          <w:b/>
          <w:bCs/>
          <w:iCs/>
          <w:lang w:val="ru-RU"/>
        </w:rPr>
        <w:t>9. Икономически и финансови изисквания към участниците</w:t>
      </w:r>
      <w:bookmarkEnd w:id="25"/>
    </w:p>
    <w:p w:rsidR="003F075B" w:rsidRPr="0010460A" w:rsidRDefault="003F075B" w:rsidP="005A2F07">
      <w:pPr>
        <w:spacing w:beforeLines="60" w:before="144" w:afterLines="60" w:after="144" w:line="360" w:lineRule="auto"/>
        <w:jc w:val="both"/>
        <w:rPr>
          <w:lang w:val="bg-BG"/>
        </w:rPr>
      </w:pPr>
      <w:r w:rsidRPr="004E58AF">
        <w:rPr>
          <w:b/>
          <w:lang w:val="ru-RU"/>
        </w:rPr>
        <w:t>9.1.</w:t>
      </w:r>
      <w:r w:rsidRPr="00BC1252">
        <w:rPr>
          <w:lang w:val="ru-RU"/>
        </w:rPr>
        <w:t xml:space="preserve"> </w:t>
      </w:r>
      <w:r w:rsidRPr="0010460A">
        <w:rPr>
          <w:lang w:val="ru-RU"/>
        </w:rPr>
        <w:t xml:space="preserve">Всеки участник трябва да разполага с финансов ресурс </w:t>
      </w:r>
      <w:r w:rsidRPr="0010460A">
        <w:rPr>
          <w:lang w:val="bg-BG"/>
        </w:rPr>
        <w:t>за изпълнение на поръчката не по-малък от:</w:t>
      </w:r>
    </w:p>
    <w:p w:rsidR="003F075B" w:rsidRPr="0010460A" w:rsidRDefault="003F075B" w:rsidP="005A2F07">
      <w:pPr>
        <w:numPr>
          <w:ilvl w:val="0"/>
          <w:numId w:val="11"/>
        </w:numPr>
        <w:spacing w:beforeLines="60" w:before="144" w:afterLines="60" w:after="144" w:line="360" w:lineRule="auto"/>
        <w:ind w:left="0" w:hanging="10"/>
        <w:jc w:val="both"/>
        <w:rPr>
          <w:lang w:val="bg-BG"/>
        </w:rPr>
      </w:pPr>
      <w:r w:rsidRPr="0010460A">
        <w:rPr>
          <w:lang w:val="bg-BG"/>
        </w:rPr>
        <w:t>За обособена позиция 1 -</w:t>
      </w:r>
      <w:r>
        <w:rPr>
          <w:lang w:val="bg-BG"/>
        </w:rPr>
        <w:t xml:space="preserve"> </w:t>
      </w:r>
      <w:r w:rsidRPr="004E58AF">
        <w:rPr>
          <w:lang w:val="ru-RU"/>
        </w:rPr>
        <w:t xml:space="preserve">Почистване на речното корито на река Искър за осигуряване на пропускната способност от </w:t>
      </w:r>
      <w:r w:rsidRPr="004E58AF">
        <w:rPr>
          <w:color w:val="000000"/>
          <w:lang w:val="ru-RU"/>
        </w:rPr>
        <w:t>120м</w:t>
      </w:r>
      <w:r w:rsidRPr="004E58AF">
        <w:rPr>
          <w:color w:val="000000"/>
          <w:vertAlign w:val="superscript"/>
          <w:lang w:val="ru-RU"/>
        </w:rPr>
        <w:t>3</w:t>
      </w:r>
      <w:r w:rsidRPr="004E58AF">
        <w:rPr>
          <w:color w:val="000000"/>
          <w:lang w:val="ru-RU"/>
        </w:rPr>
        <w:t>/сек</w:t>
      </w:r>
      <w:r w:rsidRPr="004E58AF">
        <w:rPr>
          <w:lang w:val="ru-RU"/>
        </w:rPr>
        <w:t xml:space="preserve"> в участъка от края на 500-метровия участък под язовирната стена на язовир „Панчарево” до началото на корекцията при „ЛЕТИЩЕ СОФИЯ” ЕАД</w:t>
      </w:r>
      <w:r w:rsidRPr="0010460A">
        <w:rPr>
          <w:lang w:val="bg-BG"/>
        </w:rPr>
        <w:t xml:space="preserve"> - 2</w:t>
      </w:r>
      <w:r>
        <w:rPr>
          <w:lang w:val="bg-BG"/>
        </w:rPr>
        <w:t>2</w:t>
      </w:r>
      <w:r w:rsidRPr="0010460A">
        <w:rPr>
          <w:lang w:val="bg-BG"/>
        </w:rPr>
        <w:t xml:space="preserve">0 000 </w:t>
      </w:r>
      <w:r w:rsidRPr="004E58AF">
        <w:rPr>
          <w:lang w:val="ru-RU"/>
        </w:rPr>
        <w:t>(</w:t>
      </w:r>
      <w:r>
        <w:rPr>
          <w:lang w:val="bg-BG"/>
        </w:rPr>
        <w:t>двеста и двадесет</w:t>
      </w:r>
      <w:r w:rsidRPr="0010460A">
        <w:rPr>
          <w:lang w:val="bg-BG"/>
        </w:rPr>
        <w:t xml:space="preserve"> хиляди</w:t>
      </w:r>
      <w:r w:rsidRPr="004E58AF">
        <w:rPr>
          <w:lang w:val="ru-RU"/>
        </w:rPr>
        <w:t>)</w:t>
      </w:r>
      <w:r w:rsidRPr="0010460A">
        <w:rPr>
          <w:lang w:val="bg-BG"/>
        </w:rPr>
        <w:t xml:space="preserve"> лева;</w:t>
      </w:r>
    </w:p>
    <w:p w:rsidR="003F075B" w:rsidRDefault="003F075B" w:rsidP="005A2F07">
      <w:pPr>
        <w:numPr>
          <w:ilvl w:val="0"/>
          <w:numId w:val="11"/>
        </w:numPr>
        <w:spacing w:beforeLines="60" w:before="144" w:afterLines="60" w:after="144" w:line="360" w:lineRule="auto"/>
        <w:ind w:left="0" w:hanging="10"/>
        <w:jc w:val="both"/>
        <w:rPr>
          <w:lang w:val="bg-BG"/>
        </w:rPr>
      </w:pPr>
      <w:r w:rsidRPr="0010460A">
        <w:rPr>
          <w:lang w:val="bg-BG"/>
        </w:rPr>
        <w:t xml:space="preserve">За обособена позиция </w:t>
      </w:r>
      <w:r>
        <w:rPr>
          <w:lang w:val="bg-BG"/>
        </w:rPr>
        <w:t>2</w:t>
      </w:r>
      <w:r w:rsidRPr="0010460A">
        <w:rPr>
          <w:lang w:val="bg-BG"/>
        </w:rPr>
        <w:t xml:space="preserve"> -</w:t>
      </w:r>
      <w:r>
        <w:rPr>
          <w:lang w:val="bg-BG"/>
        </w:rPr>
        <w:t xml:space="preserve"> </w:t>
      </w:r>
      <w:r w:rsidRPr="004E58AF">
        <w:rPr>
          <w:lang w:val="ru-RU"/>
        </w:rPr>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r w:rsidRPr="0010460A">
        <w:rPr>
          <w:lang w:val="bg-BG"/>
        </w:rPr>
        <w:t xml:space="preserve"> - </w:t>
      </w:r>
      <w:r>
        <w:rPr>
          <w:lang w:val="bg-BG"/>
        </w:rPr>
        <w:t>130</w:t>
      </w:r>
      <w:r w:rsidRPr="0010460A">
        <w:rPr>
          <w:lang w:val="bg-BG"/>
        </w:rPr>
        <w:t xml:space="preserve"> 000 </w:t>
      </w:r>
      <w:r w:rsidRPr="004E58AF">
        <w:rPr>
          <w:lang w:val="ru-RU"/>
        </w:rPr>
        <w:t>(</w:t>
      </w:r>
      <w:r>
        <w:rPr>
          <w:lang w:val="bg-BG"/>
        </w:rPr>
        <w:t>сто и тридесет</w:t>
      </w:r>
      <w:r w:rsidRPr="0010460A">
        <w:rPr>
          <w:lang w:val="bg-BG"/>
        </w:rPr>
        <w:t xml:space="preserve"> хиляди</w:t>
      </w:r>
      <w:r w:rsidRPr="004E58AF">
        <w:rPr>
          <w:lang w:val="ru-RU"/>
        </w:rPr>
        <w:t>)</w:t>
      </w:r>
      <w:r w:rsidRPr="0010460A">
        <w:rPr>
          <w:lang w:val="bg-BG"/>
        </w:rPr>
        <w:t xml:space="preserve"> лева;</w:t>
      </w:r>
    </w:p>
    <w:p w:rsidR="003F075B" w:rsidRPr="004E58AF" w:rsidRDefault="003F075B" w:rsidP="005A2F07">
      <w:pPr>
        <w:spacing w:beforeLines="60" w:before="144" w:afterLines="60" w:after="144" w:line="360" w:lineRule="auto"/>
        <w:jc w:val="both"/>
        <w:rPr>
          <w:lang w:val="ru-RU"/>
        </w:rPr>
      </w:pPr>
      <w:r w:rsidRPr="0010460A">
        <w:rPr>
          <w:b/>
          <w:lang w:val="bg-BG"/>
        </w:rPr>
        <w:t xml:space="preserve">9.2. </w:t>
      </w:r>
      <w:r w:rsidRPr="004E58AF">
        <w:rPr>
          <w:lang w:val="ru-RU"/>
        </w:rPr>
        <w:t xml:space="preserve">За доказване наличието на изисквания финансов ресурс участникът следва да представи Удостоверение от банка </w:t>
      </w:r>
      <w:r w:rsidRPr="00B201D5">
        <w:rPr>
          <w:lang w:val="ru-RU"/>
        </w:rPr>
        <w:t>и/или годишния финансов отчет (ГФО) или някоя от съставните му части, когато публикуването им се изисква от законодателството на държавата, в която участникът е установен.</w:t>
      </w:r>
      <w:r w:rsidRPr="004E58AF">
        <w:rPr>
          <w:lang w:val="ru-RU"/>
        </w:rPr>
        <w:t xml:space="preserve"> </w:t>
      </w:r>
    </w:p>
    <w:p w:rsidR="003F075B" w:rsidRPr="004E58AF" w:rsidRDefault="003F075B" w:rsidP="005A2F07">
      <w:pPr>
        <w:spacing w:beforeLines="60" w:before="144" w:afterLines="60" w:after="144" w:line="360" w:lineRule="auto"/>
        <w:jc w:val="both"/>
        <w:rPr>
          <w:lang w:val="ru-RU"/>
        </w:rPr>
      </w:pPr>
      <w:r w:rsidRPr="004E58AF">
        <w:rPr>
          <w:lang w:val="ru-RU"/>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3F075B" w:rsidRPr="004E58AF" w:rsidRDefault="003F075B" w:rsidP="005A2F07">
      <w:pPr>
        <w:spacing w:beforeLines="60" w:before="144" w:afterLines="60" w:after="144" w:line="360" w:lineRule="auto"/>
        <w:jc w:val="both"/>
        <w:rPr>
          <w:lang w:val="ru-RU"/>
        </w:rPr>
      </w:pPr>
      <w:r w:rsidRPr="00B201D5">
        <w:rPr>
          <w:lang w:val="ru-RU"/>
        </w:rPr>
        <w:lastRenderedPageBreak/>
        <w:t>Участникът може да не представи ГФО или някоя от съставните му части, както и всеки друг документ, ако са публикувани в публичен регистър в Република България и участникът е посочил информация за органа, който поддържа регистъра.</w:t>
      </w:r>
      <w:r w:rsidRPr="004E58AF">
        <w:rPr>
          <w:lang w:val="ru-RU"/>
        </w:rPr>
        <w:t xml:space="preserve"> </w:t>
      </w:r>
    </w:p>
    <w:p w:rsidR="003F075B" w:rsidRPr="004E58AF" w:rsidRDefault="003F075B" w:rsidP="005A2F07">
      <w:pPr>
        <w:keepNext/>
        <w:spacing w:beforeLines="60" w:before="144" w:afterLines="60" w:after="144" w:line="360" w:lineRule="auto"/>
        <w:outlineLvl w:val="1"/>
        <w:rPr>
          <w:rFonts w:cs="Arial"/>
          <w:b/>
          <w:bCs/>
          <w:iCs/>
          <w:lang w:val="ru-RU"/>
        </w:rPr>
      </w:pPr>
      <w:r w:rsidRPr="004E58AF">
        <w:rPr>
          <w:rFonts w:cs="Arial"/>
          <w:b/>
          <w:bCs/>
          <w:iCs/>
          <w:lang w:val="ru-RU"/>
        </w:rPr>
        <w:t>10. Технически възможности и квалификации</w:t>
      </w:r>
    </w:p>
    <w:p w:rsidR="003F075B" w:rsidRDefault="003F075B" w:rsidP="00AF4235">
      <w:pPr>
        <w:pStyle w:val="CharChar1Char"/>
        <w:spacing w:before="100" w:beforeAutospacing="1" w:line="360" w:lineRule="auto"/>
        <w:jc w:val="both"/>
        <w:rPr>
          <w:rFonts w:ascii="Times New Roman" w:hAnsi="Times New Roman"/>
          <w:noProof/>
          <w:lang w:eastAsia="bg-BG"/>
        </w:rPr>
      </w:pPr>
      <w:r w:rsidRPr="00327C50">
        <w:rPr>
          <w:rFonts w:ascii="Times New Roman" w:hAnsi="Times New Roman"/>
          <w:b/>
          <w:noProof/>
          <w:lang w:val="bg-BG" w:eastAsia="bg-BG"/>
        </w:rPr>
        <w:t>10.1.</w:t>
      </w:r>
      <w:r>
        <w:rPr>
          <w:rFonts w:ascii="Times New Roman" w:hAnsi="Times New Roman"/>
          <w:noProof/>
          <w:lang w:val="bg-BG" w:eastAsia="bg-BG"/>
        </w:rPr>
        <w:t xml:space="preserve"> </w:t>
      </w:r>
      <w:r>
        <w:rPr>
          <w:rFonts w:ascii="Times New Roman" w:hAnsi="Times New Roman"/>
          <w:noProof/>
          <w:lang w:eastAsia="bg-BG"/>
        </w:rPr>
        <w:t>Участникът да има опит в областта на предмета на поръчката</w:t>
      </w:r>
      <w:r>
        <w:rPr>
          <w:rFonts w:ascii="Times New Roman" w:hAnsi="Times New Roman"/>
          <w:noProof/>
          <w:lang w:val="bg-BG" w:eastAsia="bg-BG"/>
        </w:rPr>
        <w:t xml:space="preserve"> </w:t>
      </w:r>
      <w:r>
        <w:rPr>
          <w:rFonts w:ascii="Times New Roman" w:hAnsi="Times New Roman"/>
          <w:noProof/>
        </w:rPr>
        <w:t>- през последните 3 (три) години, считано от датата на подаване на офертите</w:t>
      </w:r>
      <w:r>
        <w:rPr>
          <w:rFonts w:ascii="Times New Roman" w:hAnsi="Times New Roman"/>
          <w:noProof/>
          <w:spacing w:val="-6"/>
        </w:rPr>
        <w:t xml:space="preserve"> </w:t>
      </w:r>
      <w:r>
        <w:rPr>
          <w:rFonts w:ascii="Times New Roman" w:hAnsi="Times New Roman"/>
          <w:noProof/>
        </w:rPr>
        <w:t xml:space="preserve">да е извършил минимум </w:t>
      </w:r>
      <w:r>
        <w:rPr>
          <w:rFonts w:ascii="Times New Roman" w:hAnsi="Times New Roman"/>
          <w:noProof/>
          <w:lang w:val="bg-BG"/>
        </w:rPr>
        <w:t>три</w:t>
      </w:r>
      <w:r>
        <w:rPr>
          <w:rFonts w:ascii="Times New Roman" w:hAnsi="Times New Roman"/>
          <w:noProof/>
        </w:rPr>
        <w:t xml:space="preserve"> услуги </w:t>
      </w:r>
      <w:r>
        <w:rPr>
          <w:rFonts w:ascii="Times New Roman" w:hAnsi="Times New Roman"/>
          <w:noProof/>
          <w:lang w:val="bg-BG"/>
        </w:rPr>
        <w:t>еднакви или</w:t>
      </w:r>
      <w:r w:rsidRPr="004E58AF">
        <w:rPr>
          <w:rFonts w:ascii="Times New Roman" w:hAnsi="Times New Roman"/>
          <w:noProof/>
          <w:lang w:val="ru-RU"/>
        </w:rPr>
        <w:t xml:space="preserve"> </w:t>
      </w:r>
      <w:r>
        <w:rPr>
          <w:rFonts w:ascii="Times New Roman" w:hAnsi="Times New Roman"/>
          <w:noProof/>
        </w:rPr>
        <w:t>сходни с предмета на поръчката.</w:t>
      </w:r>
    </w:p>
    <w:p w:rsidR="003F075B" w:rsidRDefault="003F075B" w:rsidP="00C43DF9">
      <w:pPr>
        <w:spacing w:line="360" w:lineRule="auto"/>
        <w:jc w:val="both"/>
        <w:rPr>
          <w:lang w:val="ru-RU"/>
        </w:rPr>
      </w:pPr>
      <w:r w:rsidRPr="004E58AF">
        <w:rPr>
          <w:lang w:val="ru-RU"/>
        </w:rPr>
        <w:t xml:space="preserve">Под </w:t>
      </w:r>
      <w:r>
        <w:rPr>
          <w:lang w:val="bg-BG"/>
        </w:rPr>
        <w:t>„</w:t>
      </w:r>
      <w:r w:rsidRPr="004E58AF">
        <w:rPr>
          <w:lang w:val="ru-RU"/>
        </w:rPr>
        <w:t>услуги сходни с предмета на поръчката</w:t>
      </w:r>
      <w:r>
        <w:rPr>
          <w:lang w:val="bg-BG"/>
        </w:rPr>
        <w:t>“</w:t>
      </w:r>
      <w:r w:rsidRPr="004E58AF">
        <w:rPr>
          <w:lang w:val="ru-RU"/>
        </w:rPr>
        <w:t xml:space="preserve"> следва да се разбира</w:t>
      </w:r>
      <w:r>
        <w:rPr>
          <w:lang w:val="bg-BG"/>
        </w:rPr>
        <w:t>т</w:t>
      </w:r>
      <w:r w:rsidRPr="004E58AF">
        <w:rPr>
          <w:lang w:val="ru-RU"/>
        </w:rPr>
        <w:t xml:space="preserve"> хидротехнически дейности, свързани с изкопни и насипни работи, отсичане, изкореняване и окастряне на храстовидна и дървесна растителност в речни корита</w:t>
      </w:r>
      <w:r>
        <w:rPr>
          <w:lang w:val="ru-RU"/>
        </w:rPr>
        <w:t xml:space="preserve"> </w:t>
      </w:r>
      <w:r w:rsidRPr="00B201D5">
        <w:rPr>
          <w:lang w:val="ru-RU"/>
        </w:rPr>
        <w:t>или други водни обекти</w:t>
      </w:r>
      <w:r>
        <w:rPr>
          <w:lang w:val="ru-RU"/>
        </w:rPr>
        <w:t>.</w:t>
      </w:r>
    </w:p>
    <w:p w:rsidR="003F075B" w:rsidRDefault="003F075B" w:rsidP="005A2F07">
      <w:pPr>
        <w:spacing w:beforeLines="60" w:before="144" w:afterLines="60" w:after="144" w:line="360" w:lineRule="auto"/>
        <w:jc w:val="both"/>
        <w:rPr>
          <w:bCs/>
          <w:lang w:val="bg-BG"/>
        </w:rPr>
      </w:pPr>
      <w:r w:rsidRPr="004E58AF">
        <w:rPr>
          <w:b/>
          <w:color w:val="000000"/>
          <w:lang w:val="ru-RU"/>
        </w:rPr>
        <w:t>10.2.</w:t>
      </w:r>
      <w:r w:rsidRPr="004E58AF">
        <w:rPr>
          <w:color w:val="000000"/>
          <w:lang w:val="ru-RU"/>
        </w:rPr>
        <w:t xml:space="preserve"> </w:t>
      </w:r>
      <w:r w:rsidRPr="004E58AF">
        <w:rPr>
          <w:bCs/>
          <w:lang w:val="ru-RU"/>
        </w:rPr>
        <w:t xml:space="preserve">Доказването на опита се извършва със </w:t>
      </w:r>
      <w:r w:rsidRPr="004E58AF">
        <w:rPr>
          <w:lang w:val="ru-RU"/>
        </w:rPr>
        <w:t>списък на услуги</w:t>
      </w:r>
      <w:r>
        <w:rPr>
          <w:lang w:val="bg-BG"/>
        </w:rPr>
        <w:t>те</w:t>
      </w:r>
      <w:r w:rsidRPr="004E58AF">
        <w:rPr>
          <w:lang w:val="ru-RU"/>
        </w:rPr>
        <w:t xml:space="preserve">, които са еднакви или сходни с предмета на поръчката, изпълнени през последните три години, считано от датата на подаване на офертата, </w:t>
      </w:r>
      <w:r w:rsidRPr="004E58AF">
        <w:rPr>
          <w:bCs/>
          <w:lang w:val="ru-RU"/>
        </w:rPr>
        <w:t>заедно с доказателство за извършената услуга представено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p w:rsidR="003F075B" w:rsidRPr="00B201D5" w:rsidRDefault="003F075B" w:rsidP="005A2F07">
      <w:pPr>
        <w:spacing w:beforeLines="60" w:before="144" w:afterLines="60" w:after="144" w:line="360" w:lineRule="auto"/>
        <w:jc w:val="both"/>
        <w:rPr>
          <w:szCs w:val="20"/>
          <w:lang w:val="bg-BG"/>
        </w:rPr>
      </w:pPr>
      <w:r w:rsidRPr="00327C50">
        <w:rPr>
          <w:b/>
          <w:szCs w:val="20"/>
          <w:lang w:val="ru-RU"/>
        </w:rPr>
        <w:t>10.3.</w:t>
      </w:r>
      <w:r w:rsidRPr="00EC3784">
        <w:rPr>
          <w:szCs w:val="20"/>
          <w:lang w:val="bg-BG"/>
        </w:rPr>
        <w:t xml:space="preserve"> Участниците в процедурата трябва да разполагат с необходимото </w:t>
      </w:r>
      <w:r w:rsidRPr="00B201D5">
        <w:rPr>
          <w:szCs w:val="20"/>
          <w:lang w:val="bg-BG"/>
        </w:rPr>
        <w:t>минимум</w:t>
      </w:r>
      <w:r>
        <w:rPr>
          <w:szCs w:val="20"/>
          <w:lang w:val="bg-BG"/>
        </w:rPr>
        <w:t xml:space="preserve"> </w:t>
      </w:r>
      <w:r w:rsidRPr="00EC3784">
        <w:rPr>
          <w:szCs w:val="20"/>
          <w:lang w:val="bg-BG"/>
        </w:rPr>
        <w:t>техническо оборудване</w:t>
      </w:r>
      <w:r w:rsidRPr="00B201D5">
        <w:rPr>
          <w:szCs w:val="20"/>
          <w:lang w:val="bg-BG"/>
        </w:rPr>
        <w:t xml:space="preserve">, както следва: </w:t>
      </w:r>
    </w:p>
    <w:p w:rsidR="003F075B" w:rsidRPr="00B201D5" w:rsidRDefault="003F075B" w:rsidP="005A2F07">
      <w:pPr>
        <w:spacing w:beforeLines="60" w:before="144" w:afterLines="60" w:after="144"/>
        <w:jc w:val="both"/>
        <w:rPr>
          <w:b/>
          <w:szCs w:val="20"/>
          <w:u w:val="single"/>
          <w:lang w:val="bg-BG"/>
        </w:rPr>
      </w:pPr>
      <w:r w:rsidRPr="00B201D5">
        <w:rPr>
          <w:b/>
          <w:szCs w:val="20"/>
          <w:u w:val="single"/>
          <w:lang w:val="bg-BG"/>
        </w:rPr>
        <w:t>За І–ва обособена позиция:</w:t>
      </w:r>
    </w:p>
    <w:p w:rsidR="003F075B" w:rsidRPr="00B201D5" w:rsidRDefault="003F075B" w:rsidP="00600C89">
      <w:pPr>
        <w:ind w:right="-96" w:firstLine="259"/>
        <w:rPr>
          <w:lang w:val="ru-RU"/>
        </w:rPr>
      </w:pPr>
      <w:r w:rsidRPr="00B201D5">
        <w:rPr>
          <w:u w:val="single"/>
          <w:lang w:val="ru-RU"/>
        </w:rPr>
        <w:t>строителна механизация</w:t>
      </w:r>
      <w:r w:rsidRPr="00B201D5">
        <w:rPr>
          <w:lang w:val="ru-RU"/>
        </w:rPr>
        <w:t>:</w:t>
      </w:r>
    </w:p>
    <w:p w:rsidR="003F075B" w:rsidRPr="00B201D5" w:rsidRDefault="00372946" w:rsidP="00E26626">
      <w:pPr>
        <w:ind w:right="-96"/>
        <w:rPr>
          <w:lang w:val="ru-RU"/>
        </w:rPr>
      </w:pPr>
      <w:r>
        <w:rPr>
          <w:lang w:val="ru-RU"/>
        </w:rPr>
        <w:t>- АВТОКРАН тип ГРАЙФЕР</w:t>
      </w:r>
      <w:r w:rsidR="00253B71">
        <w:rPr>
          <w:lang w:val="ru-RU"/>
        </w:rPr>
        <w:t xml:space="preserve"> 5т. – 2 броя; </w:t>
      </w:r>
      <w:r w:rsidR="00253B71" w:rsidRPr="00B201D5">
        <w:rPr>
          <w:lang w:val="ru-RU"/>
        </w:rPr>
        <w:t xml:space="preserve"> </w:t>
      </w:r>
    </w:p>
    <w:p w:rsidR="003F075B" w:rsidRPr="00B201D5" w:rsidRDefault="003F075B" w:rsidP="00E26626">
      <w:pPr>
        <w:ind w:right="-96"/>
        <w:rPr>
          <w:lang w:val="ru-RU"/>
        </w:rPr>
      </w:pPr>
      <w:r w:rsidRPr="00B201D5">
        <w:rPr>
          <w:lang w:val="ru-RU"/>
        </w:rPr>
        <w:t>- БАГЕР 1,0м</w:t>
      </w:r>
      <w:r w:rsidRPr="00B201D5">
        <w:rPr>
          <w:vertAlign w:val="superscript"/>
          <w:lang w:val="ru-RU"/>
        </w:rPr>
        <w:t>3</w:t>
      </w:r>
      <w:r w:rsidRPr="00B201D5">
        <w:rPr>
          <w:lang w:val="ru-RU"/>
        </w:rPr>
        <w:t xml:space="preserve"> кофа – 2 броя;</w:t>
      </w:r>
    </w:p>
    <w:p w:rsidR="003F075B" w:rsidRPr="00B201D5" w:rsidRDefault="003F075B" w:rsidP="00E26626">
      <w:pPr>
        <w:ind w:right="-96"/>
        <w:rPr>
          <w:lang w:val="ru-RU"/>
        </w:rPr>
      </w:pPr>
      <w:r w:rsidRPr="00B201D5">
        <w:rPr>
          <w:lang w:val="ru-RU"/>
        </w:rPr>
        <w:t>- БАГЕР 0,6м</w:t>
      </w:r>
      <w:r w:rsidRPr="00B201D5">
        <w:rPr>
          <w:vertAlign w:val="superscript"/>
          <w:lang w:val="ru-RU"/>
        </w:rPr>
        <w:t>3</w:t>
      </w:r>
      <w:r w:rsidRPr="00B201D5">
        <w:rPr>
          <w:lang w:val="ru-RU"/>
        </w:rPr>
        <w:t xml:space="preserve"> кофа – 3 броя;</w:t>
      </w:r>
    </w:p>
    <w:p w:rsidR="003F075B" w:rsidRPr="00B201D5" w:rsidRDefault="003F075B" w:rsidP="00E26626">
      <w:pPr>
        <w:ind w:right="-96"/>
        <w:rPr>
          <w:lang w:val="ru-RU"/>
        </w:rPr>
      </w:pPr>
      <w:r w:rsidRPr="00B201D5">
        <w:rPr>
          <w:lang w:val="ru-RU"/>
        </w:rPr>
        <w:t>- БАГЕР 0,25м</w:t>
      </w:r>
      <w:r w:rsidRPr="00B201D5">
        <w:rPr>
          <w:vertAlign w:val="superscript"/>
          <w:lang w:val="ru-RU"/>
        </w:rPr>
        <w:t>3</w:t>
      </w:r>
      <w:r w:rsidRPr="00B201D5">
        <w:rPr>
          <w:lang w:val="ru-RU"/>
        </w:rPr>
        <w:t xml:space="preserve"> кофа – 2 броя;</w:t>
      </w:r>
    </w:p>
    <w:p w:rsidR="003F075B" w:rsidRPr="00B201D5" w:rsidRDefault="003F075B" w:rsidP="00E26626">
      <w:pPr>
        <w:ind w:right="-96"/>
        <w:rPr>
          <w:lang w:val="ru-RU"/>
        </w:rPr>
      </w:pPr>
      <w:r w:rsidRPr="00B201D5">
        <w:rPr>
          <w:lang w:val="ru-RU"/>
        </w:rPr>
        <w:t>- ТОВАРАЧНА МАШИНА 2,0м</w:t>
      </w:r>
      <w:r w:rsidRPr="00B201D5">
        <w:rPr>
          <w:vertAlign w:val="superscript"/>
          <w:lang w:val="ru-RU"/>
        </w:rPr>
        <w:t xml:space="preserve">3 </w:t>
      </w:r>
      <w:r w:rsidRPr="00B201D5">
        <w:rPr>
          <w:lang w:val="ru-RU"/>
        </w:rPr>
        <w:t>- 2 броя;</w:t>
      </w:r>
    </w:p>
    <w:p w:rsidR="003F075B" w:rsidRPr="00B201D5" w:rsidRDefault="003F075B" w:rsidP="00E26626">
      <w:pPr>
        <w:ind w:right="-96"/>
        <w:rPr>
          <w:lang w:val="ru-RU"/>
        </w:rPr>
      </w:pPr>
      <w:r w:rsidRPr="00B201D5">
        <w:rPr>
          <w:lang w:val="ru-RU"/>
        </w:rPr>
        <w:t>- ТОВАРАЧНА МАШИНА 1,0м</w:t>
      </w:r>
      <w:r w:rsidRPr="00B201D5">
        <w:rPr>
          <w:vertAlign w:val="superscript"/>
          <w:lang w:val="ru-RU"/>
        </w:rPr>
        <w:t xml:space="preserve">3 </w:t>
      </w:r>
      <w:r w:rsidRPr="00B201D5">
        <w:rPr>
          <w:lang w:val="ru-RU"/>
        </w:rPr>
        <w:t>- 1 брой.</w:t>
      </w:r>
    </w:p>
    <w:p w:rsidR="003F075B" w:rsidRPr="00B201D5" w:rsidRDefault="003F075B" w:rsidP="00E26626">
      <w:pPr>
        <w:ind w:right="-96" w:firstLine="259"/>
        <w:rPr>
          <w:lang w:val="ru-RU"/>
        </w:rPr>
      </w:pPr>
      <w:r w:rsidRPr="00B201D5">
        <w:rPr>
          <w:u w:val="single"/>
          <w:lang w:val="ru-RU"/>
        </w:rPr>
        <w:t>транспортна техника</w:t>
      </w:r>
      <w:r w:rsidRPr="00B201D5">
        <w:rPr>
          <w:lang w:val="ru-RU"/>
        </w:rPr>
        <w:t>:</w:t>
      </w:r>
    </w:p>
    <w:p w:rsidR="003F075B" w:rsidRPr="00B201D5" w:rsidRDefault="003F075B" w:rsidP="00E26626">
      <w:pPr>
        <w:ind w:right="-96"/>
        <w:rPr>
          <w:lang w:val="ru-RU"/>
        </w:rPr>
      </w:pPr>
      <w:r w:rsidRPr="00B201D5">
        <w:rPr>
          <w:lang w:val="ru-RU"/>
        </w:rPr>
        <w:t>- САМОСВАЛ 25т.– 14 броя;</w:t>
      </w:r>
    </w:p>
    <w:p w:rsidR="003F075B" w:rsidRPr="00B201D5" w:rsidRDefault="003F075B" w:rsidP="00E26626">
      <w:pPr>
        <w:ind w:right="-96"/>
        <w:rPr>
          <w:lang w:val="ru-RU"/>
        </w:rPr>
      </w:pPr>
      <w:r w:rsidRPr="00B201D5">
        <w:rPr>
          <w:lang w:val="ru-RU"/>
        </w:rPr>
        <w:t>- САМОСВАЛ 12т.– 8 броя.</w:t>
      </w:r>
    </w:p>
    <w:p w:rsidR="003F075B" w:rsidRPr="00E26626" w:rsidRDefault="003F075B" w:rsidP="005A2F07">
      <w:pPr>
        <w:spacing w:beforeLines="60" w:before="144" w:afterLines="60" w:after="144"/>
        <w:jc w:val="both"/>
        <w:rPr>
          <w:b/>
          <w:szCs w:val="20"/>
          <w:u w:val="single"/>
          <w:lang w:val="bg-BG"/>
        </w:rPr>
      </w:pPr>
      <w:r w:rsidRPr="00B201D5">
        <w:rPr>
          <w:b/>
          <w:szCs w:val="20"/>
          <w:u w:val="single"/>
          <w:lang w:val="bg-BG"/>
        </w:rPr>
        <w:t>За ІІ–ра обособена позиция:</w:t>
      </w:r>
    </w:p>
    <w:p w:rsidR="003F075B" w:rsidRPr="00600C89" w:rsidRDefault="003F075B" w:rsidP="00600C89">
      <w:pPr>
        <w:ind w:left="180" w:right="-96"/>
        <w:rPr>
          <w:lang w:val="ru-RU"/>
        </w:rPr>
      </w:pPr>
      <w:r w:rsidRPr="00600C89">
        <w:rPr>
          <w:u w:val="single"/>
          <w:lang w:val="ru-RU"/>
        </w:rPr>
        <w:t>строителна механизация</w:t>
      </w:r>
      <w:r w:rsidRPr="00600C89">
        <w:rPr>
          <w:lang w:val="ru-RU"/>
        </w:rPr>
        <w:t>:</w:t>
      </w:r>
    </w:p>
    <w:p w:rsidR="003F075B" w:rsidRPr="00600C89" w:rsidRDefault="003F075B" w:rsidP="00600C89">
      <w:pPr>
        <w:ind w:right="-96"/>
        <w:rPr>
          <w:lang w:val="ru-RU"/>
        </w:rPr>
      </w:pPr>
      <w:r w:rsidRPr="00600C89">
        <w:rPr>
          <w:lang w:val="ru-RU"/>
        </w:rPr>
        <w:t>- БАГЕР 0,65-1,0</w:t>
      </w:r>
      <w:r>
        <w:rPr>
          <w:lang w:val="bg-BG"/>
        </w:rPr>
        <w:t xml:space="preserve"> </w:t>
      </w:r>
      <w:r w:rsidRPr="00600C89">
        <w:rPr>
          <w:lang w:val="ru-RU"/>
        </w:rPr>
        <w:t>м</w:t>
      </w:r>
      <w:r w:rsidRPr="00600C89">
        <w:rPr>
          <w:vertAlign w:val="superscript"/>
          <w:lang w:val="ru-RU"/>
        </w:rPr>
        <w:t>3</w:t>
      </w:r>
      <w:r w:rsidRPr="00600C89">
        <w:rPr>
          <w:lang w:val="ru-RU"/>
        </w:rPr>
        <w:t xml:space="preserve"> кофа – 1 брой;</w:t>
      </w:r>
    </w:p>
    <w:p w:rsidR="003F075B" w:rsidRPr="004E58AF" w:rsidRDefault="003F075B" w:rsidP="00600C89">
      <w:pPr>
        <w:ind w:left="259" w:right="-96" w:hanging="259"/>
        <w:rPr>
          <w:lang w:val="ru-RU"/>
        </w:rPr>
      </w:pPr>
      <w:r w:rsidRPr="004E58AF">
        <w:rPr>
          <w:lang w:val="ru-RU"/>
        </w:rPr>
        <w:t xml:space="preserve">- ГЛАДЪК </w:t>
      </w:r>
      <w:r w:rsidR="00372946">
        <w:rPr>
          <w:lang w:val="ru-RU"/>
        </w:rPr>
        <w:t xml:space="preserve">ВИБРОВАЛЯК или ПНЕВМАТИЧЕН ВИБРОВАЛЯК </w:t>
      </w:r>
      <w:r w:rsidRPr="004E58AF">
        <w:rPr>
          <w:lang w:val="ru-RU"/>
        </w:rPr>
        <w:t>– 1 брой;</w:t>
      </w:r>
    </w:p>
    <w:p w:rsidR="003F075B" w:rsidRPr="00B201D5" w:rsidRDefault="003F075B" w:rsidP="00600C89">
      <w:pPr>
        <w:ind w:left="60" w:right="-96"/>
        <w:rPr>
          <w:lang w:val="ru-RU"/>
        </w:rPr>
      </w:pPr>
      <w:r w:rsidRPr="00B201D5">
        <w:rPr>
          <w:lang w:val="ru-RU"/>
        </w:rPr>
        <w:t>- БУЛДОЗЕР – 1 брой;</w:t>
      </w:r>
    </w:p>
    <w:p w:rsidR="003F075B" w:rsidRPr="00B201D5" w:rsidRDefault="003F075B" w:rsidP="00600C89">
      <w:pPr>
        <w:ind w:left="1073" w:right="-96" w:hanging="1073"/>
        <w:rPr>
          <w:lang w:val="ru-RU"/>
        </w:rPr>
      </w:pPr>
      <w:r w:rsidRPr="00B201D5">
        <w:rPr>
          <w:u w:val="single"/>
          <w:lang w:val="ru-RU"/>
        </w:rPr>
        <w:t>транспортна техника</w:t>
      </w:r>
      <w:r w:rsidRPr="00B201D5">
        <w:rPr>
          <w:lang w:val="ru-RU"/>
        </w:rPr>
        <w:t>:</w:t>
      </w:r>
    </w:p>
    <w:p w:rsidR="003F075B" w:rsidRPr="00B201D5" w:rsidRDefault="003F075B" w:rsidP="00600C89">
      <w:pPr>
        <w:ind w:right="-96"/>
        <w:rPr>
          <w:lang w:val="ru-RU"/>
        </w:rPr>
      </w:pPr>
      <w:r w:rsidRPr="00B201D5">
        <w:rPr>
          <w:lang w:val="ru-RU"/>
        </w:rPr>
        <w:t>- САМОСВАЛ 10</w:t>
      </w:r>
      <w:r>
        <w:rPr>
          <w:lang w:val="bg-BG"/>
        </w:rPr>
        <w:t xml:space="preserve"> </w:t>
      </w:r>
      <w:r w:rsidRPr="00B201D5">
        <w:rPr>
          <w:lang w:val="ru-RU"/>
        </w:rPr>
        <w:t>т.– 2 броя;</w:t>
      </w:r>
    </w:p>
    <w:p w:rsidR="003F075B" w:rsidRPr="00B201D5" w:rsidRDefault="003F075B" w:rsidP="00600C89">
      <w:pPr>
        <w:ind w:right="-96"/>
        <w:rPr>
          <w:lang w:val="ru-RU"/>
        </w:rPr>
      </w:pPr>
      <w:r w:rsidRPr="00B201D5">
        <w:rPr>
          <w:lang w:val="ru-RU"/>
        </w:rPr>
        <w:t>- РЕМАРКЕТА – 1 брой.</w:t>
      </w:r>
    </w:p>
    <w:p w:rsidR="003F075B" w:rsidRPr="00EC3784" w:rsidRDefault="003F075B" w:rsidP="005A2F07">
      <w:pPr>
        <w:spacing w:beforeLines="60" w:before="144" w:afterLines="60" w:after="144" w:line="360" w:lineRule="auto"/>
        <w:jc w:val="both"/>
        <w:rPr>
          <w:szCs w:val="20"/>
          <w:lang w:val="bg-BG"/>
        </w:rPr>
      </w:pPr>
      <w:r w:rsidRPr="00327C50">
        <w:rPr>
          <w:b/>
          <w:szCs w:val="20"/>
          <w:lang w:val="bg-BG"/>
        </w:rPr>
        <w:t>10.4.</w:t>
      </w:r>
      <w:r w:rsidRPr="00EC3784">
        <w:rPr>
          <w:b/>
          <w:szCs w:val="20"/>
          <w:lang w:val="bg-BG"/>
        </w:rPr>
        <w:t xml:space="preserve"> </w:t>
      </w:r>
      <w:r w:rsidRPr="00EC3784">
        <w:rPr>
          <w:szCs w:val="20"/>
          <w:lang w:val="bg-BG"/>
        </w:rPr>
        <w:t xml:space="preserve">За доказване на </w:t>
      </w:r>
      <w:r>
        <w:rPr>
          <w:szCs w:val="20"/>
          <w:lang w:val="bg-BG"/>
        </w:rPr>
        <w:t xml:space="preserve">наличие на </w:t>
      </w:r>
      <w:r w:rsidRPr="00EC3784">
        <w:rPr>
          <w:szCs w:val="20"/>
          <w:lang w:val="bg-BG"/>
        </w:rPr>
        <w:t xml:space="preserve">техническо оборудване участниците представят: </w:t>
      </w:r>
    </w:p>
    <w:p w:rsidR="003F075B" w:rsidRPr="00EC3784" w:rsidRDefault="003F075B" w:rsidP="005A2F07">
      <w:pPr>
        <w:spacing w:beforeLines="60" w:before="144" w:afterLines="60" w:after="144" w:line="360" w:lineRule="auto"/>
        <w:jc w:val="both"/>
        <w:rPr>
          <w:szCs w:val="20"/>
          <w:lang w:val="bg-BG"/>
        </w:rPr>
      </w:pPr>
      <w:r w:rsidRPr="00EC3784">
        <w:rPr>
          <w:szCs w:val="20"/>
          <w:lang w:val="bg-BG"/>
        </w:rPr>
        <w:lastRenderedPageBreak/>
        <w:t xml:space="preserve">- </w:t>
      </w:r>
      <w:r>
        <w:rPr>
          <w:szCs w:val="20"/>
          <w:lang w:val="bg-BG"/>
        </w:rPr>
        <w:t>Д</w:t>
      </w:r>
      <w:r w:rsidRPr="00EC3784">
        <w:rPr>
          <w:szCs w:val="20"/>
          <w:lang w:val="bg-BG"/>
        </w:rPr>
        <w:t>екларация на</w:t>
      </w:r>
      <w:r>
        <w:rPr>
          <w:szCs w:val="20"/>
          <w:lang w:val="bg-BG"/>
        </w:rPr>
        <w:t xml:space="preserve"> техническото оборудване</w:t>
      </w:r>
      <w:r w:rsidRPr="00EC3784">
        <w:rPr>
          <w:szCs w:val="20"/>
          <w:lang w:val="bg-BG"/>
        </w:rPr>
        <w:t>, с ко</w:t>
      </w:r>
      <w:r>
        <w:rPr>
          <w:szCs w:val="20"/>
          <w:lang w:val="bg-BG"/>
        </w:rPr>
        <w:t>ет</w:t>
      </w:r>
      <w:r w:rsidRPr="00EC3784">
        <w:rPr>
          <w:szCs w:val="20"/>
          <w:lang w:val="bg-BG"/>
        </w:rPr>
        <w:t xml:space="preserve">о участникът разполага за изпълнение на поръчката. </w:t>
      </w:r>
      <w:r w:rsidRPr="004E58AF">
        <w:rPr>
          <w:lang w:val="ru-RU"/>
        </w:rPr>
        <w:t>В декларацията се посочва о</w:t>
      </w:r>
      <w:r w:rsidRPr="004E58AF">
        <w:rPr>
          <w:bCs/>
          <w:lang w:val="ru-RU"/>
        </w:rPr>
        <w:t xml:space="preserve">снованието за ползване </w:t>
      </w:r>
      <w:r w:rsidRPr="004E58AF">
        <w:rPr>
          <w:lang w:val="ru-RU"/>
        </w:rPr>
        <w:t xml:space="preserve">на съответната техника </w:t>
      </w:r>
      <w:r w:rsidRPr="004E58AF">
        <w:rPr>
          <w:b/>
          <w:bCs/>
          <w:lang w:val="ru-RU"/>
        </w:rPr>
        <w:t xml:space="preserve">– </w:t>
      </w:r>
      <w:r w:rsidRPr="004E58AF">
        <w:rPr>
          <w:bCs/>
          <w:lang w:val="ru-RU"/>
        </w:rPr>
        <w:t>собствена</w:t>
      </w:r>
      <w:r>
        <w:rPr>
          <w:bCs/>
          <w:lang w:val="ru-RU"/>
        </w:rPr>
        <w:t xml:space="preserve"> и/или </w:t>
      </w:r>
      <w:r w:rsidRPr="004E58AF">
        <w:rPr>
          <w:bCs/>
          <w:lang w:val="ru-RU"/>
        </w:rPr>
        <w:t>предоставена от трети лица.</w:t>
      </w:r>
    </w:p>
    <w:p w:rsidR="003F075B" w:rsidRDefault="003F075B" w:rsidP="00E70FD6">
      <w:pPr>
        <w:pStyle w:val="BodyTextIndent3"/>
        <w:tabs>
          <w:tab w:val="left" w:pos="720"/>
        </w:tabs>
        <w:spacing w:after="0" w:line="360" w:lineRule="auto"/>
        <w:ind w:left="0" w:firstLine="11"/>
        <w:jc w:val="both"/>
        <w:rPr>
          <w:sz w:val="24"/>
          <w:szCs w:val="24"/>
          <w:lang w:val="sr-Cyrl-CS" w:eastAsia="sr-Cyrl-CS"/>
        </w:rPr>
      </w:pPr>
      <w:r w:rsidRPr="004E58AF">
        <w:rPr>
          <w:b/>
          <w:sz w:val="24"/>
          <w:szCs w:val="24"/>
          <w:lang w:val="ru-RU"/>
        </w:rPr>
        <w:t xml:space="preserve">10.5. </w:t>
      </w:r>
      <w:r w:rsidRPr="004E58AF">
        <w:rPr>
          <w:noProof/>
          <w:color w:val="000000"/>
          <w:spacing w:val="4"/>
          <w:sz w:val="24"/>
          <w:szCs w:val="24"/>
          <w:lang w:val="ru-RU" w:eastAsia="bg-BG"/>
        </w:rPr>
        <w:t>Участникът трябва да разполага с технически лица отговарящи за изпълнение на услугата, включително за осигуряване на контрола на качеството. В списъка на техническите лица, отговарящи за изпълнене на услугата следва да има минимум едно лице със специалност ХМС, ХТС или ВиК или еквивалент.</w:t>
      </w:r>
    </w:p>
    <w:p w:rsidR="003F075B" w:rsidRPr="004E58AF" w:rsidRDefault="003F075B" w:rsidP="005A2F07">
      <w:pPr>
        <w:spacing w:beforeLines="60" w:before="144" w:afterLines="60" w:after="144" w:line="360" w:lineRule="auto"/>
        <w:jc w:val="both"/>
        <w:rPr>
          <w:lang w:val="ru-RU"/>
        </w:rPr>
      </w:pPr>
      <w:r w:rsidRPr="00327C50">
        <w:rPr>
          <w:b/>
          <w:lang w:val="bg-BG"/>
        </w:rPr>
        <w:t>10.6.</w:t>
      </w:r>
      <w:r>
        <w:rPr>
          <w:lang w:val="bg-BG"/>
        </w:rPr>
        <w:t xml:space="preserve"> </w:t>
      </w:r>
      <w:r w:rsidRPr="004E58AF">
        <w:rPr>
          <w:bCs/>
          <w:lang w:val="ru-RU"/>
        </w:rPr>
        <w:t>Като доказателство за</w:t>
      </w:r>
      <w:r w:rsidRPr="004E58AF">
        <w:rPr>
          <w:b/>
          <w:bCs/>
          <w:lang w:val="ru-RU"/>
        </w:rPr>
        <w:t xml:space="preserve"> </w:t>
      </w:r>
      <w:r w:rsidRPr="004E58AF">
        <w:rPr>
          <w:lang w:val="ru-RU"/>
        </w:rPr>
        <w:t xml:space="preserve">изпълнение на изискванията на възложителя към </w:t>
      </w:r>
      <w:r w:rsidRPr="004E58AF">
        <w:rPr>
          <w:noProof/>
          <w:color w:val="000000"/>
          <w:spacing w:val="4"/>
          <w:lang w:val="ru-RU" w:eastAsia="bg-BG"/>
        </w:rPr>
        <w:t>технически</w:t>
      </w:r>
      <w:r>
        <w:rPr>
          <w:noProof/>
          <w:color w:val="000000"/>
          <w:spacing w:val="4"/>
          <w:lang w:val="bg-BG" w:eastAsia="bg-BG"/>
        </w:rPr>
        <w:t>я</w:t>
      </w:r>
      <w:r w:rsidRPr="004E58AF">
        <w:rPr>
          <w:noProof/>
          <w:color w:val="000000"/>
          <w:spacing w:val="4"/>
          <w:lang w:val="ru-RU" w:eastAsia="bg-BG"/>
        </w:rPr>
        <w:t xml:space="preserve"> персонал</w:t>
      </w:r>
      <w:r w:rsidRPr="004E58AF">
        <w:rPr>
          <w:lang w:val="ru-RU"/>
        </w:rPr>
        <w:t xml:space="preserve"> </w:t>
      </w:r>
      <w:r w:rsidRPr="004E58AF">
        <w:rPr>
          <w:noProof/>
          <w:color w:val="000000"/>
          <w:spacing w:val="4"/>
          <w:lang w:val="ru-RU" w:eastAsia="bg-BG"/>
        </w:rPr>
        <w:t>при изпълнение на поръчката,</w:t>
      </w:r>
      <w:r w:rsidRPr="004E58AF">
        <w:rPr>
          <w:lang w:val="ru-RU"/>
        </w:rPr>
        <w:t xml:space="preserve"> </w:t>
      </w:r>
      <w:r w:rsidRPr="004E58AF">
        <w:rPr>
          <w:noProof/>
          <w:color w:val="000000"/>
          <w:spacing w:val="4"/>
          <w:lang w:val="ru-RU" w:eastAsia="bg-BG"/>
        </w:rPr>
        <w:t>включително за осигуряване на контрола на качеството,</w:t>
      </w:r>
      <w:r w:rsidRPr="004E58AF">
        <w:rPr>
          <w:lang w:val="ru-RU"/>
        </w:rPr>
        <w:t xml:space="preserve"> всеки участник трябва да представи списък, в който да посочи образованието, професионалната квалификация и професионалния опит на лицата. Всяко лице, включено в списъка на лицата подписва декларация за съгласие за участие в изпълнението на настоящата поръчка.</w:t>
      </w:r>
    </w:p>
    <w:p w:rsidR="003F075B" w:rsidRPr="004E58AF" w:rsidRDefault="003F075B" w:rsidP="005A2F07">
      <w:pPr>
        <w:spacing w:beforeLines="60" w:before="144" w:afterLines="60" w:after="144" w:line="360" w:lineRule="auto"/>
        <w:jc w:val="both"/>
        <w:rPr>
          <w:lang w:val="ru-RU"/>
        </w:rPr>
      </w:pPr>
      <w:r w:rsidRPr="004E58AF">
        <w:rPr>
          <w:lang w:val="ru-RU"/>
        </w:rPr>
        <w:t>Участникът може да докаже съответствието си с изискванията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Трети лица може да бъдат посочените подизпълнители, свързани предприятия и други лица, независимо от правната връзка на участника с тях.</w:t>
      </w:r>
    </w:p>
    <w:p w:rsidR="003F075B" w:rsidRPr="004E58AF" w:rsidRDefault="003F075B" w:rsidP="005A2F07">
      <w:pPr>
        <w:spacing w:beforeLines="60" w:before="144" w:afterLines="60" w:after="144" w:line="360" w:lineRule="auto"/>
        <w:jc w:val="both"/>
        <w:rPr>
          <w:lang w:val="ru-RU"/>
        </w:rPr>
      </w:pPr>
      <w:r w:rsidRPr="004E58AF">
        <w:rPr>
          <w:lang w:val="ru-RU"/>
        </w:rPr>
        <w:t>При участници обединения, които не са юридически лица, съответствието с критериите за технически възможности и/или квалификация се доказва от един или повече участници в обединението, с което Участникът следва да съобрази представянето на документите по чл.56, ал.3, т.2 от ЗОП.</w:t>
      </w:r>
    </w:p>
    <w:p w:rsidR="003F075B" w:rsidRPr="004E58AF" w:rsidRDefault="003F075B" w:rsidP="0042736D">
      <w:pPr>
        <w:widowControl w:val="0"/>
        <w:autoSpaceDE w:val="0"/>
        <w:autoSpaceDN w:val="0"/>
        <w:adjustRightInd w:val="0"/>
        <w:jc w:val="both"/>
        <w:rPr>
          <w:sz w:val="28"/>
          <w:szCs w:val="28"/>
          <w:lang w:val="ru-RU"/>
        </w:rPr>
      </w:pPr>
    </w:p>
    <w:p w:rsidR="003F075B" w:rsidRPr="003D7C6F" w:rsidRDefault="003F075B" w:rsidP="005A2F07">
      <w:pPr>
        <w:keepNext/>
        <w:spacing w:beforeLines="60" w:before="144" w:afterLines="60" w:after="144" w:line="360" w:lineRule="auto"/>
        <w:jc w:val="center"/>
        <w:outlineLvl w:val="0"/>
        <w:rPr>
          <w:b/>
          <w:bCs/>
          <w:kern w:val="32"/>
          <w:sz w:val="26"/>
          <w:szCs w:val="26"/>
          <w:lang w:val="ru-RU"/>
        </w:rPr>
      </w:pPr>
      <w:r w:rsidRPr="003D7C6F">
        <w:rPr>
          <w:b/>
          <w:bCs/>
          <w:kern w:val="32"/>
          <w:sz w:val="26"/>
          <w:szCs w:val="26"/>
        </w:rPr>
        <w:t>III</w:t>
      </w:r>
      <w:r w:rsidRPr="003D7C6F">
        <w:rPr>
          <w:b/>
          <w:bCs/>
          <w:kern w:val="32"/>
          <w:sz w:val="26"/>
          <w:szCs w:val="26"/>
          <w:lang w:val="ru-RU"/>
        </w:rPr>
        <w:t xml:space="preserve">. </w:t>
      </w:r>
      <w:r w:rsidRPr="004E58AF">
        <w:rPr>
          <w:b/>
          <w:bCs/>
          <w:kern w:val="32"/>
          <w:sz w:val="26"/>
          <w:szCs w:val="26"/>
          <w:lang w:val="ru-RU"/>
        </w:rPr>
        <w:t>ГАРАНЦИ</w:t>
      </w:r>
      <w:r>
        <w:rPr>
          <w:b/>
          <w:bCs/>
          <w:kern w:val="32"/>
          <w:sz w:val="26"/>
          <w:szCs w:val="26"/>
          <w:lang w:val="bg-BG"/>
        </w:rPr>
        <w:t>Я</w:t>
      </w:r>
      <w:r w:rsidRPr="004E58AF">
        <w:rPr>
          <w:b/>
          <w:bCs/>
          <w:kern w:val="32"/>
          <w:sz w:val="26"/>
          <w:szCs w:val="26"/>
          <w:lang w:val="ru-RU"/>
        </w:rPr>
        <w:t xml:space="preserve"> ЗА УЧАСТИЕ</w:t>
      </w:r>
    </w:p>
    <w:p w:rsidR="003F075B" w:rsidRPr="004E58AF" w:rsidRDefault="003F075B" w:rsidP="005A2F07">
      <w:pPr>
        <w:keepNext/>
        <w:spacing w:beforeLines="60" w:before="144" w:afterLines="60" w:after="144" w:line="360" w:lineRule="auto"/>
        <w:outlineLvl w:val="1"/>
        <w:rPr>
          <w:rFonts w:cs="Arial"/>
          <w:b/>
          <w:bCs/>
          <w:iCs/>
          <w:color w:val="000000"/>
          <w:lang w:val="ru-RU"/>
        </w:rPr>
      </w:pPr>
      <w:bookmarkStart w:id="26" w:name="_Toc355016334"/>
      <w:r w:rsidRPr="004E58AF">
        <w:rPr>
          <w:rFonts w:cs="Arial"/>
          <w:b/>
          <w:bCs/>
          <w:iCs/>
          <w:color w:val="000000"/>
          <w:lang w:val="ru-RU"/>
        </w:rPr>
        <w:t>11. Условия, размер и начин на плащане.</w:t>
      </w:r>
      <w:bookmarkEnd w:id="26"/>
    </w:p>
    <w:p w:rsidR="003F075B" w:rsidRPr="004E58AF" w:rsidRDefault="003F075B" w:rsidP="00A36C62">
      <w:pPr>
        <w:pStyle w:val="BodyTextIndent3"/>
        <w:tabs>
          <w:tab w:val="left" w:pos="1260"/>
        </w:tabs>
        <w:spacing w:after="0" w:line="360" w:lineRule="auto"/>
        <w:ind w:left="0" w:firstLine="720"/>
        <w:jc w:val="both"/>
        <w:rPr>
          <w:sz w:val="24"/>
          <w:szCs w:val="24"/>
          <w:lang w:val="ru-RU"/>
        </w:rPr>
      </w:pPr>
      <w:r w:rsidRPr="004E58AF">
        <w:rPr>
          <w:b/>
          <w:color w:val="000000"/>
          <w:sz w:val="24"/>
          <w:szCs w:val="24"/>
          <w:lang w:val="ru-RU"/>
        </w:rPr>
        <w:t xml:space="preserve">11.1. </w:t>
      </w:r>
      <w:r w:rsidRPr="004E58AF">
        <w:rPr>
          <w:color w:val="000000"/>
          <w:sz w:val="24"/>
          <w:szCs w:val="24"/>
          <w:lang w:val="ru-RU"/>
        </w:rPr>
        <w:t xml:space="preserve">Гаранцията за участие </w:t>
      </w:r>
      <w:r w:rsidRPr="004E58AF">
        <w:rPr>
          <w:sz w:val="24"/>
          <w:szCs w:val="24"/>
          <w:lang w:val="ru-RU"/>
        </w:rPr>
        <w:t xml:space="preserve">е в следните размери: </w:t>
      </w:r>
    </w:p>
    <w:p w:rsidR="003F075B" w:rsidRPr="004E58AF" w:rsidRDefault="003F075B" w:rsidP="00BA75AE">
      <w:pPr>
        <w:pStyle w:val="BodyTextIndent3"/>
        <w:tabs>
          <w:tab w:val="left" w:pos="1260"/>
        </w:tabs>
        <w:spacing w:after="0" w:line="360" w:lineRule="auto"/>
        <w:ind w:left="0"/>
        <w:jc w:val="both"/>
        <w:rPr>
          <w:sz w:val="24"/>
          <w:szCs w:val="24"/>
          <w:lang w:val="ru-RU"/>
        </w:rPr>
      </w:pPr>
      <w:r w:rsidRPr="004E58AF">
        <w:rPr>
          <w:sz w:val="24"/>
          <w:szCs w:val="24"/>
          <w:lang w:val="ru-RU"/>
        </w:rPr>
        <w:t xml:space="preserve">1. Първа обособена позиция: Почистване на речното корито на река Искър за осигуряване на пропускната способност от </w:t>
      </w:r>
      <w:r w:rsidRPr="004E58AF">
        <w:rPr>
          <w:color w:val="000000"/>
          <w:sz w:val="24"/>
          <w:szCs w:val="24"/>
          <w:lang w:val="ru-RU"/>
        </w:rPr>
        <w:t>120м</w:t>
      </w:r>
      <w:r w:rsidRPr="004E58AF">
        <w:rPr>
          <w:color w:val="000000"/>
          <w:sz w:val="24"/>
          <w:szCs w:val="24"/>
          <w:vertAlign w:val="superscript"/>
          <w:lang w:val="ru-RU"/>
        </w:rPr>
        <w:t>3</w:t>
      </w:r>
      <w:r w:rsidRPr="004E58AF">
        <w:rPr>
          <w:color w:val="000000"/>
          <w:sz w:val="24"/>
          <w:szCs w:val="24"/>
          <w:lang w:val="ru-RU"/>
        </w:rPr>
        <w:t>/сек</w:t>
      </w:r>
      <w:r w:rsidRPr="004E58AF">
        <w:rPr>
          <w:sz w:val="24"/>
          <w:szCs w:val="24"/>
          <w:lang w:val="ru-RU"/>
        </w:rPr>
        <w:t xml:space="preserve"> в участъка от края на 500-метровия участък под язовирната стена на язовир „Панчарево” до началото на корекцията при „ЛЕТИЩЕ </w:t>
      </w:r>
      <w:r w:rsidRPr="004E58AF">
        <w:rPr>
          <w:sz w:val="24"/>
          <w:szCs w:val="24"/>
          <w:lang w:val="ru-RU"/>
        </w:rPr>
        <w:lastRenderedPageBreak/>
        <w:t>СОФИЯ” ЕАД – 22</w:t>
      </w:r>
      <w:r>
        <w:rPr>
          <w:sz w:val="24"/>
          <w:szCs w:val="24"/>
        </w:rPr>
        <w:t> </w:t>
      </w:r>
      <w:r w:rsidRPr="004E58AF">
        <w:rPr>
          <w:sz w:val="24"/>
          <w:szCs w:val="24"/>
          <w:lang w:val="ru-RU"/>
        </w:rPr>
        <w:t>418.28 (двадесет и две хиляди четиристотин  и осемнадесет лева и двадесет и осем стотинки) лева.</w:t>
      </w:r>
    </w:p>
    <w:p w:rsidR="003F075B" w:rsidRPr="004E58AF" w:rsidRDefault="003F075B" w:rsidP="00BA75AE">
      <w:pPr>
        <w:pStyle w:val="BodyTextIndent3"/>
        <w:tabs>
          <w:tab w:val="left" w:pos="1260"/>
        </w:tabs>
        <w:spacing w:after="0" w:line="360" w:lineRule="auto"/>
        <w:ind w:left="0"/>
        <w:jc w:val="both"/>
        <w:rPr>
          <w:sz w:val="24"/>
          <w:szCs w:val="24"/>
          <w:lang w:val="ru-RU"/>
        </w:rPr>
      </w:pPr>
    </w:p>
    <w:p w:rsidR="003F075B" w:rsidRPr="004E58AF" w:rsidRDefault="003F075B" w:rsidP="00BA75AE">
      <w:pPr>
        <w:pStyle w:val="BodyTextIndent3"/>
        <w:tabs>
          <w:tab w:val="left" w:pos="1260"/>
        </w:tabs>
        <w:spacing w:after="0" w:line="360" w:lineRule="auto"/>
        <w:ind w:left="0"/>
        <w:jc w:val="both"/>
        <w:rPr>
          <w:sz w:val="24"/>
          <w:szCs w:val="24"/>
          <w:lang w:val="ru-RU"/>
        </w:rPr>
      </w:pPr>
      <w:r w:rsidRPr="004E58AF">
        <w:rPr>
          <w:sz w:val="24"/>
          <w:szCs w:val="24"/>
          <w:lang w:val="ru-RU"/>
        </w:rPr>
        <w:t>2. Втора обособена позиция:</w:t>
      </w:r>
      <w:r w:rsidRPr="004E58AF">
        <w:rPr>
          <w:lang w:val="ru-RU"/>
        </w:rPr>
        <w:t xml:space="preserve"> </w:t>
      </w:r>
      <w:r w:rsidRPr="004E58AF">
        <w:rPr>
          <w:sz w:val="24"/>
          <w:szCs w:val="24"/>
          <w:lang w:val="ru-RU"/>
        </w:rPr>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 – 13</w:t>
      </w:r>
      <w:r>
        <w:rPr>
          <w:sz w:val="24"/>
          <w:szCs w:val="24"/>
        </w:rPr>
        <w:t> </w:t>
      </w:r>
      <w:r w:rsidRPr="004E58AF">
        <w:rPr>
          <w:sz w:val="24"/>
          <w:szCs w:val="24"/>
          <w:lang w:val="ru-RU"/>
        </w:rPr>
        <w:t>160.77 (тринадесет хиляди сто и шестдесет лева и седемдесет и седем стотинки) лева.</w:t>
      </w:r>
    </w:p>
    <w:p w:rsidR="003F075B" w:rsidRPr="004E58AF" w:rsidRDefault="003F075B" w:rsidP="005A2F07">
      <w:pPr>
        <w:spacing w:beforeLines="60" w:before="144" w:afterLines="60" w:after="144" w:line="360" w:lineRule="auto"/>
        <w:ind w:firstLine="708"/>
        <w:jc w:val="both"/>
        <w:rPr>
          <w:lang w:val="ru-RU"/>
        </w:rPr>
      </w:pPr>
      <w:r w:rsidRPr="004E58AF">
        <w:rPr>
          <w:b/>
          <w:color w:val="000000"/>
          <w:lang w:val="ru-RU"/>
        </w:rPr>
        <w:t xml:space="preserve">11.2. </w:t>
      </w:r>
      <w:r w:rsidRPr="004E58AF">
        <w:rPr>
          <w:lang w:val="ru-RU"/>
        </w:rPr>
        <w:t>Гаранцията за участие може да бъде представена в една от следните форми: да се внесе по банков път или да се представи под формата на банкова гаранция. Участникът избира сам формата на гаранцията за участие.</w:t>
      </w:r>
    </w:p>
    <w:p w:rsidR="003F075B" w:rsidRPr="004E58AF" w:rsidRDefault="003F075B" w:rsidP="005A2F07">
      <w:pPr>
        <w:tabs>
          <w:tab w:val="left" w:pos="709"/>
        </w:tabs>
        <w:spacing w:beforeLines="60" w:before="144" w:afterLines="60" w:after="144" w:line="360" w:lineRule="auto"/>
        <w:jc w:val="both"/>
        <w:rPr>
          <w:lang w:val="ru-RU"/>
        </w:rPr>
      </w:pPr>
      <w:r w:rsidRPr="004E58AF">
        <w:rPr>
          <w:b/>
          <w:color w:val="000000"/>
          <w:lang w:val="ru-RU"/>
        </w:rPr>
        <w:tab/>
        <w:t xml:space="preserve">11.3. </w:t>
      </w:r>
      <w:r w:rsidRPr="004E58AF">
        <w:rPr>
          <w:lang w:val="ru-RU"/>
        </w:rPr>
        <w:t>Когато участникът избере гаранцията за участие да бъде банкова гаранция, тогава това трябва да бъде безусловна и неотменима банкова гаранция в полза на Възложителя, със срок на валидност минимум 180 дни, считано от крайния срок за получаване на офертата и да е изрично посочено, че е за настоящата обществена поръчка.</w:t>
      </w:r>
    </w:p>
    <w:p w:rsidR="003F075B" w:rsidRPr="004E58AF" w:rsidRDefault="003F075B" w:rsidP="005A2F07">
      <w:pPr>
        <w:tabs>
          <w:tab w:val="left" w:pos="540"/>
        </w:tabs>
        <w:spacing w:beforeLines="60" w:before="144" w:afterLines="60" w:after="144" w:line="360" w:lineRule="auto"/>
        <w:jc w:val="both"/>
        <w:rPr>
          <w:lang w:val="ru-RU"/>
        </w:rPr>
      </w:pPr>
      <w:r w:rsidRPr="004E58AF">
        <w:rPr>
          <w:lang w:val="ru-RU"/>
        </w:rPr>
        <w:tab/>
      </w:r>
      <w:r w:rsidRPr="004E58AF">
        <w:rPr>
          <w:b/>
          <w:lang w:val="ru-RU"/>
        </w:rPr>
        <w:t>11.4</w:t>
      </w:r>
      <w:r w:rsidRPr="004E58AF">
        <w:rPr>
          <w:lang w:val="ru-RU"/>
        </w:rPr>
        <w:t>. Когато участникът избере да внесе гаранцията за участие по банков път, това следва да стане с платежно нареждане, в което е изрично посочена процедурата, за която се представя гаранцията. Сумата следва да бъде внесена по банков път на името на Столична община, дирекция "Финанси", по следната сметка на Столична Община:</w:t>
      </w:r>
    </w:p>
    <w:p w:rsidR="003F075B" w:rsidRPr="004E58AF" w:rsidRDefault="003F075B" w:rsidP="005A2F07">
      <w:pPr>
        <w:tabs>
          <w:tab w:val="left" w:pos="900"/>
        </w:tabs>
        <w:spacing w:beforeLines="60" w:before="144" w:afterLines="60" w:after="144" w:line="360" w:lineRule="auto"/>
        <w:jc w:val="both"/>
        <w:rPr>
          <w:b/>
          <w:bCs/>
          <w:lang w:val="ru-RU"/>
        </w:rPr>
      </w:pPr>
      <w:r w:rsidRPr="004E58AF">
        <w:rPr>
          <w:b/>
          <w:bCs/>
          <w:lang w:val="ru-RU"/>
        </w:rPr>
        <w:t>Сметка в лв (</w:t>
      </w:r>
      <w:r w:rsidRPr="003D7C6F">
        <w:rPr>
          <w:b/>
          <w:bCs/>
        </w:rPr>
        <w:t>BGN</w:t>
      </w:r>
      <w:r w:rsidRPr="004E58AF">
        <w:rPr>
          <w:b/>
          <w:bCs/>
          <w:lang w:val="ru-RU"/>
        </w:rPr>
        <w:t>)</w:t>
      </w:r>
    </w:p>
    <w:p w:rsidR="003F075B" w:rsidRPr="004E58AF" w:rsidRDefault="003F075B" w:rsidP="005A2F07">
      <w:pPr>
        <w:spacing w:beforeLines="60" w:before="144" w:afterLines="60" w:after="144" w:line="360" w:lineRule="auto"/>
        <w:ind w:right="173"/>
        <w:jc w:val="both"/>
        <w:rPr>
          <w:lang w:val="ru-RU"/>
        </w:rPr>
      </w:pPr>
      <w:r w:rsidRPr="003D7C6F">
        <w:t>IBAN</w:t>
      </w:r>
      <w:r w:rsidRPr="004E58AF">
        <w:rPr>
          <w:lang w:val="ru-RU"/>
        </w:rPr>
        <w:t xml:space="preserve">: </w:t>
      </w:r>
      <w:r w:rsidRPr="003D7C6F">
        <w:t>BG</w:t>
      </w:r>
      <w:r w:rsidRPr="004E58AF">
        <w:rPr>
          <w:lang w:val="ru-RU"/>
        </w:rPr>
        <w:t xml:space="preserve"> 72 </w:t>
      </w:r>
      <w:r w:rsidRPr="003D7C6F">
        <w:t>SOMB</w:t>
      </w:r>
      <w:r w:rsidRPr="004E58AF">
        <w:rPr>
          <w:lang w:val="ru-RU"/>
        </w:rPr>
        <w:t xml:space="preserve"> 9130 33 33008301</w:t>
      </w:r>
    </w:p>
    <w:p w:rsidR="003F075B" w:rsidRPr="004E58AF" w:rsidRDefault="003F075B" w:rsidP="005A2F07">
      <w:pPr>
        <w:spacing w:beforeLines="60" w:before="144" w:afterLines="60" w:after="144" w:line="360" w:lineRule="auto"/>
        <w:ind w:right="173"/>
        <w:jc w:val="both"/>
        <w:rPr>
          <w:lang w:val="ru-RU"/>
        </w:rPr>
      </w:pPr>
      <w:r>
        <w:t>BIC</w:t>
      </w:r>
      <w:r w:rsidRPr="004E58AF">
        <w:rPr>
          <w:lang w:val="ru-RU"/>
        </w:rPr>
        <w:t xml:space="preserve">: </w:t>
      </w:r>
      <w:r w:rsidRPr="003D7C6F">
        <w:t>SOMBBGSF</w:t>
      </w:r>
    </w:p>
    <w:p w:rsidR="003F075B" w:rsidRPr="004E58AF" w:rsidRDefault="003F075B" w:rsidP="005A2F07">
      <w:pPr>
        <w:spacing w:beforeLines="60" w:before="144" w:afterLines="60" w:after="144" w:line="360" w:lineRule="auto"/>
        <w:ind w:right="173"/>
        <w:jc w:val="both"/>
        <w:rPr>
          <w:lang w:val="ru-RU"/>
        </w:rPr>
      </w:pPr>
      <w:r w:rsidRPr="004E58AF">
        <w:rPr>
          <w:lang w:val="ru-RU"/>
        </w:rPr>
        <w:t>Наименование на банката: Общинска банка, клон Врабча, ул. ''Врабча'' №  6.</w:t>
      </w:r>
    </w:p>
    <w:p w:rsidR="003F075B" w:rsidRPr="004E58AF" w:rsidRDefault="003F075B" w:rsidP="005A2F07">
      <w:pPr>
        <w:tabs>
          <w:tab w:val="left" w:pos="540"/>
        </w:tabs>
        <w:spacing w:beforeLines="60" w:before="144" w:afterLines="60" w:after="144" w:line="360" w:lineRule="auto"/>
        <w:jc w:val="both"/>
        <w:rPr>
          <w:lang w:val="ru-RU"/>
        </w:rPr>
      </w:pPr>
      <w:r w:rsidRPr="004E58AF">
        <w:rPr>
          <w:b/>
          <w:lang w:val="ru-RU"/>
        </w:rPr>
        <w:tab/>
        <w:t xml:space="preserve">11.5. </w:t>
      </w:r>
      <w:r w:rsidRPr="004E58AF">
        <w:rPr>
          <w:lang w:val="ru-RU"/>
        </w:rPr>
        <w:t>Банковите разходи по откриването на гаранцията за участие са за сметка на участника. Той трябва да предвиди и заплати своите такси по откриване и обслужване на гаранцията така, че размерът на гаранцията да не бъде по-малък от определения в настоящите указания размер.</w:t>
      </w:r>
    </w:p>
    <w:p w:rsidR="003F075B" w:rsidRPr="004E58AF" w:rsidRDefault="003F075B" w:rsidP="005A2F07">
      <w:pPr>
        <w:tabs>
          <w:tab w:val="left" w:pos="540"/>
        </w:tabs>
        <w:spacing w:beforeLines="60" w:before="144" w:afterLines="60" w:after="144" w:line="360" w:lineRule="auto"/>
        <w:jc w:val="both"/>
        <w:rPr>
          <w:lang w:val="ru-RU"/>
        </w:rPr>
      </w:pPr>
      <w:r w:rsidRPr="004E58AF">
        <w:rPr>
          <w:b/>
          <w:lang w:val="ru-RU"/>
        </w:rPr>
        <w:tab/>
      </w:r>
      <w:r w:rsidRPr="004E58AF">
        <w:rPr>
          <w:lang w:val="ru-RU"/>
        </w:rPr>
        <w:tab/>
      </w:r>
      <w:r w:rsidRPr="003D7C6F">
        <w:rPr>
          <w:b/>
          <w:lang w:val="ru-RU"/>
        </w:rPr>
        <w:t>11.</w:t>
      </w:r>
      <w:r>
        <w:rPr>
          <w:b/>
          <w:lang w:val="ru-RU"/>
        </w:rPr>
        <w:t>6</w:t>
      </w:r>
      <w:r w:rsidRPr="004E58AF">
        <w:rPr>
          <w:b/>
          <w:lang w:val="ru-RU"/>
        </w:rPr>
        <w:t>.</w:t>
      </w:r>
      <w:r w:rsidRPr="004E58AF">
        <w:rPr>
          <w:lang w:val="ru-RU"/>
        </w:rPr>
        <w:t xml:space="preserve"> Възложителят има право да задържи гаранциите за участие на процедурата в случаите по чл. 61, ал.1 или да я усвои съгласно чл.61, ал.2 от ЗОП.</w:t>
      </w:r>
    </w:p>
    <w:p w:rsidR="003F075B" w:rsidRPr="004E58AF" w:rsidRDefault="003F075B" w:rsidP="005A2F07">
      <w:pPr>
        <w:shd w:val="clear" w:color="auto" w:fill="FFFFFF"/>
        <w:tabs>
          <w:tab w:val="left" w:pos="540"/>
        </w:tabs>
        <w:spacing w:beforeLines="60" w:before="144" w:afterLines="60" w:after="144" w:line="360" w:lineRule="auto"/>
        <w:ind w:right="51"/>
        <w:jc w:val="both"/>
        <w:rPr>
          <w:lang w:val="ru-RU"/>
        </w:rPr>
      </w:pPr>
      <w:r w:rsidRPr="004E58AF">
        <w:rPr>
          <w:lang w:val="ru-RU"/>
        </w:rPr>
        <w:tab/>
      </w:r>
      <w:r w:rsidRPr="003D7C6F">
        <w:rPr>
          <w:b/>
          <w:lang w:val="ru-RU" w:eastAsia="bg-BG"/>
        </w:rPr>
        <w:t>11.</w:t>
      </w:r>
      <w:r>
        <w:rPr>
          <w:b/>
          <w:lang w:val="ru-RU" w:eastAsia="bg-BG"/>
        </w:rPr>
        <w:t>7</w:t>
      </w:r>
      <w:r w:rsidRPr="004E58AF">
        <w:rPr>
          <w:b/>
          <w:lang w:val="ru-RU" w:eastAsia="bg-BG"/>
        </w:rPr>
        <w:t>.</w:t>
      </w:r>
      <w:r w:rsidRPr="004E58AF">
        <w:rPr>
          <w:lang w:val="ru-RU"/>
        </w:rPr>
        <w:t xml:space="preserve"> Възложителят освобождава гаранциите за участие в процедурата в съответствие с чл. 62 от ЗОП.</w:t>
      </w:r>
    </w:p>
    <w:p w:rsidR="003F075B" w:rsidRPr="004E58AF" w:rsidRDefault="003F075B" w:rsidP="005A2F07">
      <w:pPr>
        <w:keepNext/>
        <w:spacing w:beforeLines="60" w:before="144" w:afterLines="60" w:after="144" w:line="360" w:lineRule="auto"/>
        <w:outlineLvl w:val="1"/>
        <w:rPr>
          <w:rFonts w:cs="Arial"/>
          <w:b/>
          <w:bCs/>
          <w:iCs/>
          <w:lang w:val="ru-RU"/>
        </w:rPr>
      </w:pPr>
      <w:bookmarkStart w:id="27" w:name="_Toc355016336"/>
      <w:r w:rsidRPr="004E58AF">
        <w:rPr>
          <w:rFonts w:cs="Arial"/>
          <w:b/>
          <w:bCs/>
          <w:iCs/>
          <w:lang w:val="ru-RU"/>
        </w:rPr>
        <w:lastRenderedPageBreak/>
        <w:t>12. Място и условия за получаване на тръжната документация:</w:t>
      </w:r>
      <w:bookmarkEnd w:id="27"/>
    </w:p>
    <w:p w:rsidR="003F075B" w:rsidRPr="004E58AF" w:rsidRDefault="003F075B" w:rsidP="005A2F07">
      <w:pPr>
        <w:spacing w:beforeLines="60" w:before="144" w:afterLines="60" w:after="144" w:line="360" w:lineRule="auto"/>
        <w:jc w:val="both"/>
        <w:rPr>
          <w:lang w:val="ru-RU"/>
        </w:rPr>
      </w:pPr>
      <w:bookmarkStart w:id="28" w:name="_Toc355016341"/>
      <w:r w:rsidRPr="004E58AF">
        <w:rPr>
          <w:lang w:val="ru-RU"/>
        </w:rPr>
        <w:t xml:space="preserve">Възложителят не поставя изискване за закупуване на документацията за участие. Участниците получават пълен достъп до нея на адрес: </w:t>
      </w:r>
      <w:r w:rsidRPr="003D7C6F">
        <w:t>www</w:t>
      </w:r>
      <w:r w:rsidRPr="004E58AF">
        <w:rPr>
          <w:lang w:val="ru-RU"/>
        </w:rPr>
        <w:t>.</w:t>
      </w:r>
      <w:r w:rsidRPr="003D7C6F">
        <w:t>sofia</w:t>
      </w:r>
      <w:r w:rsidRPr="004E58AF">
        <w:rPr>
          <w:lang w:val="ru-RU"/>
        </w:rPr>
        <w:t>.</w:t>
      </w:r>
      <w:r w:rsidRPr="003D7C6F">
        <w:t>bg</w:t>
      </w:r>
      <w:r w:rsidRPr="004E58AF">
        <w:rPr>
          <w:lang w:val="ru-RU"/>
        </w:rPr>
        <w:t xml:space="preserve">, раздел „Профил на купувача”. </w:t>
      </w:r>
    </w:p>
    <w:p w:rsidR="003F075B" w:rsidRPr="003D7C6F" w:rsidRDefault="003F075B" w:rsidP="005A2F07">
      <w:pPr>
        <w:spacing w:beforeLines="60" w:before="144" w:afterLines="60" w:after="144" w:line="360" w:lineRule="auto"/>
        <w:jc w:val="both"/>
        <w:rPr>
          <w:lang w:val="ru-RU"/>
        </w:rPr>
      </w:pPr>
      <w:r w:rsidRPr="004E58AF">
        <w:rPr>
          <w:rFonts w:cs="Calibri"/>
          <w:lang w:val="ru-RU"/>
        </w:rPr>
        <w:t xml:space="preserve">В случай, че лице поиска </w:t>
      </w:r>
      <w:r w:rsidRPr="004E58AF">
        <w:rPr>
          <w:color w:val="000000"/>
          <w:shd w:val="clear" w:color="auto" w:fill="FFFFFF"/>
          <w:lang w:val="ru-RU"/>
        </w:rPr>
        <w:t xml:space="preserve">да закупи документацията може да направи това всеки работен ден на адрес Столична община, ул. "Париж" №3, стая №1 след издаване на фактура на ул. "Париж" №3, ет.2, стая №204 и заплащането й в касата на ул. "Париж" №3, етаж 2 , стая № 201. Касата е с приемно време от понеделник до петък от 10:00ч. до 12:00ч. и 14:00ч. до 16:00ч., а в петък и в последният ден от месеца и в предпразничен ден от 10.00 ч до 12.00 ч. В случай, че лице поиска документацията за участие да му бъде изпратена за негова сметка, то лицето, поискало документацията изпраща писмено искане, като посочва данни за издаване на фактура, административни сведения и заплаща цената по банков път. Закупуване на документация за участие по банков път се извършва по сметка в лева както следва - </w:t>
      </w:r>
      <w:r w:rsidRPr="003D7C6F">
        <w:rPr>
          <w:color w:val="000000"/>
          <w:shd w:val="clear" w:color="auto" w:fill="FFFFFF"/>
        </w:rPr>
        <w:t>IBAN</w:t>
      </w:r>
      <w:r w:rsidRPr="004E58AF">
        <w:rPr>
          <w:color w:val="000000"/>
          <w:shd w:val="clear" w:color="auto" w:fill="FFFFFF"/>
          <w:lang w:val="ru-RU"/>
        </w:rPr>
        <w:t xml:space="preserve">: </w:t>
      </w:r>
      <w:r w:rsidRPr="003D7C6F">
        <w:rPr>
          <w:color w:val="000000"/>
          <w:shd w:val="clear" w:color="auto" w:fill="FFFFFF"/>
        </w:rPr>
        <w:t>BG</w:t>
      </w:r>
      <w:r w:rsidRPr="004E58AF">
        <w:rPr>
          <w:color w:val="000000"/>
          <w:shd w:val="clear" w:color="auto" w:fill="FFFFFF"/>
          <w:lang w:val="ru-RU"/>
        </w:rPr>
        <w:t xml:space="preserve">81 </w:t>
      </w:r>
      <w:r w:rsidRPr="003D7C6F">
        <w:rPr>
          <w:color w:val="000000"/>
          <w:shd w:val="clear" w:color="auto" w:fill="FFFFFF"/>
        </w:rPr>
        <w:t>SOMB</w:t>
      </w:r>
      <w:r w:rsidRPr="004E58AF">
        <w:rPr>
          <w:color w:val="000000"/>
          <w:shd w:val="clear" w:color="auto" w:fill="FFFFFF"/>
          <w:lang w:val="ru-RU"/>
        </w:rPr>
        <w:t xml:space="preserve"> 9130 3133 0083 01, </w:t>
      </w:r>
      <w:r w:rsidRPr="003D7C6F">
        <w:rPr>
          <w:color w:val="000000"/>
          <w:shd w:val="clear" w:color="auto" w:fill="FFFFFF"/>
        </w:rPr>
        <w:t>BIC</w:t>
      </w:r>
      <w:r w:rsidRPr="004E58AF">
        <w:rPr>
          <w:color w:val="000000"/>
          <w:shd w:val="clear" w:color="auto" w:fill="FFFFFF"/>
          <w:lang w:val="ru-RU"/>
        </w:rPr>
        <w:t xml:space="preserve"> код на </w:t>
      </w:r>
      <w:r w:rsidRPr="003D7C6F">
        <w:rPr>
          <w:color w:val="000000"/>
          <w:shd w:val="clear" w:color="auto" w:fill="FFFFFF"/>
        </w:rPr>
        <w:t>SOMBBGSF</w:t>
      </w:r>
      <w:r w:rsidRPr="004E58AF">
        <w:rPr>
          <w:color w:val="000000"/>
          <w:shd w:val="clear" w:color="auto" w:fill="FFFFFF"/>
          <w:lang w:val="ru-RU"/>
        </w:rPr>
        <w:t>, Име на банка: Общинска банка, клон "Врабча", ул."Врабча"№6.</w:t>
      </w:r>
    </w:p>
    <w:p w:rsidR="003F075B" w:rsidRPr="004E58AF" w:rsidRDefault="003F075B" w:rsidP="005A2F07">
      <w:pPr>
        <w:keepNext/>
        <w:spacing w:beforeLines="60" w:before="144" w:afterLines="60" w:after="144" w:line="360" w:lineRule="auto"/>
        <w:outlineLvl w:val="1"/>
        <w:rPr>
          <w:rFonts w:cs="Arial"/>
          <w:b/>
          <w:bCs/>
          <w:iCs/>
          <w:lang w:val="ru-RU"/>
        </w:rPr>
      </w:pPr>
      <w:r w:rsidRPr="004E58AF">
        <w:rPr>
          <w:rFonts w:cs="Arial"/>
          <w:b/>
          <w:bCs/>
          <w:iCs/>
          <w:lang w:val="ru-RU"/>
        </w:rPr>
        <w:t>13. Съдържание на офертите и изисквания:</w:t>
      </w:r>
      <w:bookmarkEnd w:id="28"/>
    </w:p>
    <w:p w:rsidR="003F075B" w:rsidRPr="003D7C6F" w:rsidRDefault="003F075B" w:rsidP="005A2F07">
      <w:pPr>
        <w:tabs>
          <w:tab w:val="left" w:pos="0"/>
        </w:tabs>
        <w:suppressAutoHyphens/>
        <w:spacing w:beforeLines="60" w:before="144" w:afterLines="60" w:after="144" w:line="360" w:lineRule="auto"/>
        <w:jc w:val="both"/>
        <w:rPr>
          <w:spacing w:val="-1"/>
          <w:lang w:val="ru-RU"/>
        </w:rPr>
      </w:pPr>
      <w:r w:rsidRPr="004E58AF">
        <w:rPr>
          <w:b/>
          <w:lang w:val="ru-RU"/>
        </w:rPr>
        <w:tab/>
        <w:t xml:space="preserve">13.1. </w:t>
      </w:r>
      <w:r w:rsidRPr="004E58AF">
        <w:rPr>
          <w:lang w:val="ru-RU"/>
        </w:rPr>
        <w:t xml:space="preserve">Всяка оферта, подадена от Участник, трябва да </w:t>
      </w:r>
      <w:r w:rsidRPr="003D7C6F">
        <w:rPr>
          <w:spacing w:val="-1"/>
          <w:lang w:val="ru-RU"/>
        </w:rPr>
        <w:t>съдържа три отделни запечатани непрозрачни и надписани плика, както следва:</w:t>
      </w:r>
    </w:p>
    <w:p w:rsidR="003F075B" w:rsidRPr="003D7C6F" w:rsidRDefault="003F075B" w:rsidP="005A2F07">
      <w:pPr>
        <w:shd w:val="clear" w:color="auto" w:fill="FFFFFF"/>
        <w:tabs>
          <w:tab w:val="left" w:pos="540"/>
          <w:tab w:val="left" w:pos="996"/>
        </w:tabs>
        <w:spacing w:beforeLines="60" w:before="144" w:afterLines="60" w:after="144" w:line="360" w:lineRule="auto"/>
        <w:ind w:left="540"/>
        <w:jc w:val="both"/>
        <w:rPr>
          <w:spacing w:val="-1"/>
          <w:lang w:val="ru-RU"/>
        </w:rPr>
      </w:pPr>
      <w:r w:rsidRPr="004E58AF">
        <w:rPr>
          <w:spacing w:val="1"/>
          <w:lang w:val="ru-RU"/>
        </w:rPr>
        <w:tab/>
      </w:r>
      <w:r w:rsidRPr="004E58AF">
        <w:rPr>
          <w:spacing w:val="1"/>
          <w:lang w:val="ru-RU"/>
        </w:rPr>
        <w:tab/>
        <w:t xml:space="preserve">А) </w:t>
      </w:r>
      <w:r w:rsidRPr="003D7C6F">
        <w:rPr>
          <w:spacing w:val="1"/>
          <w:u w:val="single"/>
          <w:lang w:val="ru-RU"/>
        </w:rPr>
        <w:t>Плик № 1</w:t>
      </w:r>
      <w:r w:rsidRPr="003D7C6F">
        <w:rPr>
          <w:spacing w:val="1"/>
          <w:lang w:val="ru-RU"/>
        </w:rPr>
        <w:t xml:space="preserve"> с надпис „Документи за подбор", </w:t>
      </w:r>
      <w:r w:rsidRPr="004E58AF">
        <w:rPr>
          <w:bCs/>
          <w:lang w:val="ru-RU"/>
        </w:rPr>
        <w:t xml:space="preserve">за обособена позиция №…. (заглавие:….) </w:t>
      </w:r>
      <w:r w:rsidRPr="004E58AF">
        <w:rPr>
          <w:lang w:val="ru-RU"/>
        </w:rPr>
        <w:t>по съответната обособена позиция, за която участникът кандидатства</w:t>
      </w:r>
      <w:r>
        <w:rPr>
          <w:lang w:val="bg-BG"/>
        </w:rPr>
        <w:t>,</w:t>
      </w:r>
      <w:r w:rsidRPr="003D7C6F">
        <w:rPr>
          <w:spacing w:val="1"/>
          <w:lang w:val="ru-RU"/>
        </w:rPr>
        <w:t xml:space="preserve"> в който се поставят документите </w:t>
      </w:r>
      <w:r>
        <w:rPr>
          <w:spacing w:val="1"/>
          <w:lang w:val="ru-RU"/>
        </w:rPr>
        <w:t xml:space="preserve">и информацията по </w:t>
      </w:r>
      <w:r w:rsidRPr="003D7C6F">
        <w:rPr>
          <w:spacing w:val="9"/>
          <w:lang w:val="ru-RU"/>
        </w:rPr>
        <w:t>чл. 56, ал. 1, т. 1, буква а</w:t>
      </w:r>
      <w:r w:rsidR="006B0D36">
        <w:rPr>
          <w:spacing w:val="9"/>
          <w:lang w:val="ru-RU"/>
        </w:rPr>
        <w:t xml:space="preserve"> и</w:t>
      </w:r>
      <w:r w:rsidRPr="003D7C6F">
        <w:rPr>
          <w:spacing w:val="9"/>
          <w:lang w:val="ru-RU"/>
        </w:rPr>
        <w:t xml:space="preserve"> б т.2, т.3, </w:t>
      </w:r>
      <w:r w:rsidR="006B0D36">
        <w:rPr>
          <w:spacing w:val="9"/>
          <w:lang w:val="ru-RU"/>
        </w:rPr>
        <w:t xml:space="preserve">т.4, т.5, т.6, </w:t>
      </w:r>
      <w:r w:rsidRPr="003D7C6F">
        <w:rPr>
          <w:spacing w:val="9"/>
          <w:lang w:val="ru-RU"/>
        </w:rPr>
        <w:t xml:space="preserve">т.8, т.11, т.12, т.13, т.14 </w:t>
      </w:r>
      <w:r>
        <w:rPr>
          <w:spacing w:val="9"/>
          <w:lang w:val="ru-RU"/>
        </w:rPr>
        <w:t>от ЗОП отнасящи се до критериите за подбор на участниците</w:t>
      </w:r>
      <w:r w:rsidRPr="003D7C6F">
        <w:rPr>
          <w:spacing w:val="-1"/>
          <w:lang w:val="ru-RU"/>
        </w:rPr>
        <w:t>;</w:t>
      </w:r>
    </w:p>
    <w:p w:rsidR="003F075B" w:rsidRDefault="003F075B" w:rsidP="005A2F07">
      <w:pPr>
        <w:shd w:val="clear" w:color="auto" w:fill="FFFFFF"/>
        <w:tabs>
          <w:tab w:val="left" w:pos="540"/>
        </w:tabs>
        <w:spacing w:beforeLines="60" w:before="144" w:afterLines="60" w:after="144" w:line="360" w:lineRule="auto"/>
        <w:ind w:left="567"/>
        <w:jc w:val="both"/>
        <w:rPr>
          <w:spacing w:val="2"/>
          <w:lang w:val="ru-RU"/>
        </w:rPr>
      </w:pPr>
      <w:r w:rsidRPr="004E58AF">
        <w:rPr>
          <w:spacing w:val="4"/>
          <w:lang w:val="ru-RU"/>
        </w:rPr>
        <w:tab/>
      </w:r>
      <w:r w:rsidRPr="004E58AF">
        <w:rPr>
          <w:spacing w:val="4"/>
          <w:lang w:val="ru-RU"/>
        </w:rPr>
        <w:tab/>
        <w:t xml:space="preserve">Б) </w:t>
      </w:r>
      <w:r w:rsidRPr="003D7C6F">
        <w:rPr>
          <w:spacing w:val="4"/>
          <w:u w:val="single"/>
          <w:lang w:val="ru-RU"/>
        </w:rPr>
        <w:t>Плик № 2</w:t>
      </w:r>
      <w:r w:rsidRPr="003D7C6F">
        <w:rPr>
          <w:spacing w:val="4"/>
          <w:lang w:val="ru-RU"/>
        </w:rPr>
        <w:t xml:space="preserve"> с надпис „Предложение за изпълнение на поръчката", </w:t>
      </w:r>
      <w:r w:rsidRPr="004E58AF">
        <w:rPr>
          <w:bCs/>
          <w:lang w:val="ru-RU"/>
        </w:rPr>
        <w:t>за обособена позиция №….. (заглавие:…….)</w:t>
      </w:r>
      <w:r>
        <w:rPr>
          <w:bCs/>
          <w:lang w:val="bg-BG"/>
        </w:rPr>
        <w:t xml:space="preserve">, </w:t>
      </w:r>
      <w:r w:rsidRPr="003D7C6F">
        <w:rPr>
          <w:spacing w:val="4"/>
          <w:lang w:val="ru-RU"/>
        </w:rPr>
        <w:t xml:space="preserve">в който се </w:t>
      </w:r>
      <w:r>
        <w:rPr>
          <w:spacing w:val="2"/>
          <w:lang w:val="ru-RU"/>
        </w:rPr>
        <w:t>поставя техническото предложение, и ако е приложимо – декларация по чл.33, ал.4 от ЗОП.</w:t>
      </w:r>
    </w:p>
    <w:p w:rsidR="003F075B" w:rsidRDefault="003F075B" w:rsidP="005A2F07">
      <w:pPr>
        <w:shd w:val="clear" w:color="auto" w:fill="FFFFFF"/>
        <w:tabs>
          <w:tab w:val="left" w:pos="540"/>
        </w:tabs>
        <w:spacing w:beforeLines="60" w:before="144" w:afterLines="60" w:after="144" w:line="360" w:lineRule="auto"/>
        <w:ind w:left="567"/>
        <w:jc w:val="both"/>
        <w:rPr>
          <w:lang w:val="ru-RU"/>
        </w:rPr>
      </w:pPr>
      <w:r w:rsidRPr="003D7C6F">
        <w:rPr>
          <w:b/>
          <w:lang w:val="ru-RU"/>
        </w:rPr>
        <w:tab/>
      </w:r>
      <w:r w:rsidRPr="003D7C6F">
        <w:rPr>
          <w:b/>
          <w:lang w:val="ru-RU"/>
        </w:rPr>
        <w:tab/>
      </w:r>
      <w:r w:rsidRPr="004E58AF">
        <w:rPr>
          <w:lang w:val="ru-RU"/>
        </w:rPr>
        <w:t>В)</w:t>
      </w:r>
      <w:r>
        <w:rPr>
          <w:lang w:val="bg-BG"/>
        </w:rPr>
        <w:t xml:space="preserve"> </w:t>
      </w:r>
      <w:r w:rsidRPr="003D7C6F">
        <w:rPr>
          <w:u w:val="single"/>
          <w:lang w:val="ru-RU"/>
        </w:rPr>
        <w:t>Плик № 3</w:t>
      </w:r>
      <w:r w:rsidRPr="003D7C6F">
        <w:rPr>
          <w:lang w:val="ru-RU"/>
        </w:rPr>
        <w:t xml:space="preserve"> с надпис „Предлагана цена", </w:t>
      </w:r>
      <w:r w:rsidRPr="004E58AF">
        <w:rPr>
          <w:bCs/>
          <w:lang w:val="ru-RU"/>
        </w:rPr>
        <w:t>за обособена позиция №….. (заглавие:…….)</w:t>
      </w:r>
      <w:r>
        <w:rPr>
          <w:bCs/>
          <w:lang w:val="bg-BG"/>
        </w:rPr>
        <w:t xml:space="preserve">, </w:t>
      </w:r>
      <w:r w:rsidRPr="003D7C6F">
        <w:rPr>
          <w:lang w:val="ru-RU"/>
        </w:rPr>
        <w:t>който съдържа ценовото предложение на участника.</w:t>
      </w:r>
    </w:p>
    <w:p w:rsidR="003F075B" w:rsidRPr="004E58AF" w:rsidRDefault="003F075B" w:rsidP="005A2F07">
      <w:pPr>
        <w:shd w:val="clear" w:color="auto" w:fill="FFFFFF"/>
        <w:tabs>
          <w:tab w:val="left" w:pos="0"/>
        </w:tabs>
        <w:spacing w:beforeLines="60" w:before="144" w:afterLines="60" w:after="144" w:line="360" w:lineRule="auto"/>
        <w:ind w:firstLine="720"/>
        <w:jc w:val="both"/>
        <w:rPr>
          <w:lang w:val="ru-RU"/>
        </w:rPr>
      </w:pPr>
      <w:r w:rsidRPr="004E58AF">
        <w:rPr>
          <w:b/>
          <w:lang w:val="ru-RU"/>
        </w:rPr>
        <w:t xml:space="preserve">13.2. </w:t>
      </w:r>
      <w:r w:rsidRPr="003D7C6F">
        <w:rPr>
          <w:lang w:val="ru-RU"/>
        </w:rPr>
        <w:t xml:space="preserve">Страниците на всеки един от документите, които са включени в плик „1”, „2” и в плик „3”, трябва да бъдат последователно номерирани. </w:t>
      </w:r>
    </w:p>
    <w:p w:rsidR="003F075B" w:rsidRPr="004E58AF" w:rsidRDefault="003F075B" w:rsidP="005A2F07">
      <w:pPr>
        <w:keepNext/>
        <w:spacing w:beforeLines="60" w:before="144" w:afterLines="60" w:after="144" w:line="360" w:lineRule="auto"/>
        <w:outlineLvl w:val="1"/>
        <w:rPr>
          <w:b/>
          <w:bCs/>
          <w:iCs/>
          <w:lang w:val="ru-RU"/>
        </w:rPr>
      </w:pPr>
      <w:bookmarkStart w:id="29" w:name="_Toc355016342"/>
      <w:r w:rsidRPr="004E58AF">
        <w:rPr>
          <w:b/>
          <w:bCs/>
          <w:iCs/>
          <w:lang w:val="ru-RU"/>
        </w:rPr>
        <w:tab/>
        <w:t>14. Плик №1:</w:t>
      </w:r>
      <w:bookmarkEnd w:id="29"/>
    </w:p>
    <w:p w:rsidR="003F075B" w:rsidRPr="004E58AF" w:rsidRDefault="003F075B" w:rsidP="005A2F07">
      <w:pPr>
        <w:spacing w:beforeLines="60" w:before="144" w:afterLines="60" w:after="144" w:line="360" w:lineRule="auto"/>
        <w:rPr>
          <w:lang w:val="ru-RU"/>
        </w:rPr>
      </w:pPr>
      <w:bookmarkStart w:id="30" w:name="_Toc237522844"/>
      <w:r w:rsidRPr="003D7C6F">
        <w:rPr>
          <w:lang w:val="ru-RU"/>
        </w:rPr>
        <w:t xml:space="preserve">Плик № 1 </w:t>
      </w:r>
      <w:bookmarkEnd w:id="30"/>
      <w:r w:rsidRPr="003D7C6F">
        <w:rPr>
          <w:lang w:val="ru-RU"/>
        </w:rPr>
        <w:t>трябва да има следното съдържание:</w:t>
      </w:r>
    </w:p>
    <w:p w:rsidR="003F075B" w:rsidRPr="004E58AF" w:rsidRDefault="003F075B" w:rsidP="005A2F07">
      <w:pPr>
        <w:tabs>
          <w:tab w:val="left" w:pos="540"/>
        </w:tabs>
        <w:suppressAutoHyphens/>
        <w:spacing w:beforeLines="60" w:before="144" w:afterLines="60" w:after="144" w:line="360" w:lineRule="auto"/>
        <w:jc w:val="both"/>
        <w:rPr>
          <w:lang w:val="ru-RU"/>
        </w:rPr>
      </w:pPr>
      <w:r w:rsidRPr="004E58AF">
        <w:rPr>
          <w:b/>
          <w:lang w:val="ru-RU"/>
        </w:rPr>
        <w:lastRenderedPageBreak/>
        <w:tab/>
      </w:r>
      <w:r w:rsidRPr="004E58AF">
        <w:rPr>
          <w:b/>
          <w:lang w:val="ru-RU"/>
        </w:rPr>
        <w:tab/>
        <w:t xml:space="preserve">14.1. </w:t>
      </w:r>
      <w:r w:rsidRPr="003D7C6F">
        <w:rPr>
          <w:lang w:val="ru-RU"/>
        </w:rPr>
        <w:t>Оферта, включително списък на документите съдържащи се в офертата (</w:t>
      </w:r>
      <w:r w:rsidRPr="003D7C6F">
        <w:rPr>
          <w:b/>
          <w:bCs/>
          <w:lang w:val="ru-RU"/>
        </w:rPr>
        <w:t>Образец № 1</w:t>
      </w:r>
      <w:r>
        <w:rPr>
          <w:b/>
          <w:bCs/>
          <w:lang w:val="ru-RU"/>
        </w:rPr>
        <w:t>.1 – 1.2 за обособената позиция за която се участва</w:t>
      </w:r>
      <w:r>
        <w:rPr>
          <w:lang w:val="ru-RU"/>
        </w:rPr>
        <w:t>)</w:t>
      </w:r>
      <w:r w:rsidRPr="003D7C6F">
        <w:rPr>
          <w:lang w:val="ru-RU"/>
        </w:rPr>
        <w:t>;</w:t>
      </w:r>
    </w:p>
    <w:p w:rsidR="003F075B" w:rsidRPr="004E58AF" w:rsidRDefault="003F075B" w:rsidP="005A2F07">
      <w:pPr>
        <w:tabs>
          <w:tab w:val="left" w:pos="540"/>
        </w:tabs>
        <w:suppressAutoHyphens/>
        <w:spacing w:beforeLines="60" w:before="144" w:afterLines="60" w:after="144" w:line="360" w:lineRule="auto"/>
        <w:jc w:val="both"/>
        <w:rPr>
          <w:lang w:val="ru-RU"/>
        </w:rPr>
      </w:pPr>
      <w:r w:rsidRPr="004E58AF">
        <w:rPr>
          <w:b/>
          <w:lang w:val="ru-RU"/>
        </w:rPr>
        <w:tab/>
      </w:r>
      <w:r w:rsidRPr="004E58AF">
        <w:rPr>
          <w:b/>
          <w:lang w:val="ru-RU"/>
        </w:rPr>
        <w:tab/>
        <w:t xml:space="preserve">14.2. </w:t>
      </w:r>
      <w:r w:rsidRPr="003D7C6F">
        <w:rPr>
          <w:lang w:val="ru-RU"/>
        </w:rPr>
        <w:t>Документ за внесена гаранция за участие – копие на вносната бележка или оригинал на банковата гаранция за участие</w:t>
      </w:r>
      <w:r w:rsidRPr="004E58AF">
        <w:rPr>
          <w:lang w:val="ru-RU"/>
        </w:rPr>
        <w:t>;</w:t>
      </w:r>
    </w:p>
    <w:p w:rsidR="003F075B" w:rsidRPr="004E58AF" w:rsidRDefault="003F075B" w:rsidP="005A2F07">
      <w:pPr>
        <w:tabs>
          <w:tab w:val="left" w:pos="709"/>
        </w:tabs>
        <w:suppressAutoHyphens/>
        <w:spacing w:beforeLines="60" w:before="144" w:afterLines="60" w:after="144" w:line="360" w:lineRule="auto"/>
        <w:jc w:val="both"/>
        <w:rPr>
          <w:lang w:val="ru-RU"/>
        </w:rPr>
      </w:pPr>
      <w:r w:rsidRPr="004E58AF">
        <w:rPr>
          <w:b/>
          <w:lang w:val="ru-RU"/>
        </w:rPr>
        <w:tab/>
        <w:t xml:space="preserve">14.3. </w:t>
      </w:r>
      <w:r w:rsidRPr="003D7C6F">
        <w:rPr>
          <w:lang w:val="ru-RU"/>
        </w:rPr>
        <w:t>Представяне на Участника (</w:t>
      </w:r>
      <w:r w:rsidRPr="003D7C6F">
        <w:rPr>
          <w:b/>
          <w:bCs/>
          <w:lang w:val="ru-RU"/>
        </w:rPr>
        <w:t>Образец № 2</w:t>
      </w:r>
      <w:r>
        <w:rPr>
          <w:lang w:val="ru-RU"/>
        </w:rPr>
        <w:t>)</w:t>
      </w:r>
      <w:r w:rsidRPr="004E58AF">
        <w:rPr>
          <w:lang w:val="ru-RU"/>
        </w:rPr>
        <w:t>;</w:t>
      </w:r>
    </w:p>
    <w:p w:rsidR="003F075B" w:rsidRPr="004E58AF" w:rsidRDefault="003F075B" w:rsidP="005A2F07">
      <w:pPr>
        <w:tabs>
          <w:tab w:val="left" w:pos="709"/>
        </w:tabs>
        <w:suppressAutoHyphens/>
        <w:spacing w:beforeLines="60" w:before="144" w:afterLines="60" w:after="144" w:line="360" w:lineRule="auto"/>
        <w:jc w:val="both"/>
        <w:rPr>
          <w:lang w:val="ru-RU"/>
        </w:rPr>
      </w:pPr>
      <w:r w:rsidRPr="004E58AF">
        <w:rPr>
          <w:lang w:val="ru-RU"/>
        </w:rPr>
        <w:tab/>
      </w:r>
      <w:r w:rsidRPr="004E58AF">
        <w:rPr>
          <w:b/>
          <w:lang w:val="ru-RU"/>
        </w:rPr>
        <w:t xml:space="preserve">А) </w:t>
      </w:r>
      <w:r w:rsidRPr="004E58AF">
        <w:rPr>
          <w:lang w:val="ru-RU"/>
        </w:rPr>
        <w:t>Посочване на единен идентификационен код по чл.23 от Закона за търговския регистър, БУЛСАТ и /или друга идентифицираща информация в съответстие със законодателството на държавата, в която участникът е установен, както и адрес, вкл.електронен, за кореспонденция при провеждането на процедурата.</w:t>
      </w:r>
    </w:p>
    <w:p w:rsidR="003F075B" w:rsidRPr="004E58AF" w:rsidRDefault="003F075B" w:rsidP="005A2F07">
      <w:pPr>
        <w:keepNext/>
        <w:spacing w:beforeLines="60" w:before="144" w:afterLines="60" w:after="144" w:line="360" w:lineRule="auto"/>
        <w:ind w:firstLine="540"/>
        <w:outlineLvl w:val="2"/>
        <w:rPr>
          <w:bCs/>
          <w:lang w:val="ru-RU"/>
        </w:rPr>
      </w:pPr>
      <w:bookmarkStart w:id="31" w:name="_Toc355016343"/>
      <w:bookmarkEnd w:id="31"/>
      <w:r w:rsidRPr="004E58AF">
        <w:rPr>
          <w:b/>
          <w:bCs/>
          <w:lang w:val="ru-RU"/>
        </w:rPr>
        <w:t xml:space="preserve">Б) </w:t>
      </w:r>
      <w:r w:rsidRPr="003D7C6F">
        <w:rPr>
          <w:lang w:val="ru-RU"/>
        </w:rPr>
        <w:t xml:space="preserve">Декларация по чл.47, ал.9  </w:t>
      </w:r>
      <w:r>
        <w:rPr>
          <w:lang w:val="ru-RU"/>
        </w:rPr>
        <w:t xml:space="preserve">от ЗОП </w:t>
      </w:r>
      <w:r w:rsidRPr="003D7C6F">
        <w:rPr>
          <w:b/>
          <w:lang w:val="ru-RU"/>
        </w:rPr>
        <w:t>(Образец №3)</w:t>
      </w:r>
      <w:r w:rsidRPr="004E58AF">
        <w:rPr>
          <w:bCs/>
          <w:lang w:val="ru-RU"/>
        </w:rPr>
        <w:t>;</w:t>
      </w:r>
    </w:p>
    <w:p w:rsidR="003F075B" w:rsidRPr="003D7C6F" w:rsidRDefault="003F075B" w:rsidP="00A36C62">
      <w:pPr>
        <w:tabs>
          <w:tab w:val="num" w:pos="709"/>
        </w:tabs>
        <w:autoSpaceDE w:val="0"/>
        <w:autoSpaceDN w:val="0"/>
        <w:adjustRightInd w:val="0"/>
        <w:spacing w:after="120"/>
        <w:jc w:val="both"/>
        <w:rPr>
          <w:rFonts w:cs="Calibri"/>
          <w:lang w:val="ru-RU"/>
        </w:rPr>
      </w:pPr>
      <w:r w:rsidRPr="003D7C6F">
        <w:rPr>
          <w:b/>
          <w:bCs/>
          <w:lang w:val="ru-RU"/>
        </w:rPr>
        <w:tab/>
        <w:t>14.</w:t>
      </w:r>
      <w:r>
        <w:rPr>
          <w:b/>
          <w:bCs/>
          <w:lang w:val="ru-RU"/>
        </w:rPr>
        <w:t>4</w:t>
      </w:r>
      <w:r w:rsidRPr="003D7C6F">
        <w:rPr>
          <w:b/>
          <w:bCs/>
          <w:lang w:val="ru-RU"/>
        </w:rPr>
        <w:t xml:space="preserve">. </w:t>
      </w:r>
      <w:r w:rsidRPr="003D7C6F">
        <w:rPr>
          <w:rFonts w:cs="Calibri"/>
          <w:lang w:val="ru-RU"/>
        </w:rPr>
        <w:t>Декларация за участието на подизпълнители (</w:t>
      </w:r>
      <w:r w:rsidRPr="003D7C6F">
        <w:rPr>
          <w:rFonts w:cs="Calibri"/>
          <w:b/>
          <w:lang w:val="ru-RU"/>
        </w:rPr>
        <w:t>Образец № 4</w:t>
      </w:r>
      <w:r w:rsidRPr="003D7C6F">
        <w:rPr>
          <w:rFonts w:cs="Calibri"/>
          <w:lang w:val="ru-RU"/>
        </w:rPr>
        <w:t>)</w:t>
      </w:r>
      <w:r w:rsidRPr="004E58AF">
        <w:rPr>
          <w:lang w:val="ru-RU"/>
        </w:rPr>
        <w:t>;</w:t>
      </w:r>
    </w:p>
    <w:p w:rsidR="003F075B" w:rsidRPr="004E58AF" w:rsidRDefault="003F075B" w:rsidP="005A2F07">
      <w:pPr>
        <w:spacing w:beforeLines="50" w:before="120" w:afterLines="60" w:after="144" w:line="360" w:lineRule="auto"/>
        <w:ind w:firstLine="709"/>
        <w:contextualSpacing/>
        <w:jc w:val="both"/>
        <w:rPr>
          <w:bCs/>
          <w:lang w:val="ru-RU"/>
        </w:rPr>
      </w:pPr>
      <w:r w:rsidRPr="003D7C6F">
        <w:rPr>
          <w:b/>
          <w:bCs/>
          <w:lang w:val="ru-RU"/>
        </w:rPr>
        <w:t>14.</w:t>
      </w:r>
      <w:r>
        <w:rPr>
          <w:b/>
          <w:bCs/>
          <w:lang w:val="ru-RU"/>
        </w:rPr>
        <w:t>5</w:t>
      </w:r>
      <w:r w:rsidRPr="003D7C6F">
        <w:rPr>
          <w:b/>
          <w:bCs/>
          <w:lang w:val="ru-RU"/>
        </w:rPr>
        <w:t xml:space="preserve">. </w:t>
      </w:r>
      <w:r w:rsidRPr="003D7C6F">
        <w:rPr>
          <w:bCs/>
          <w:lang w:val="ru-RU"/>
        </w:rPr>
        <w:t xml:space="preserve">Декларация за липса на свързаност с друг участник по чл.55, ал.7 </w:t>
      </w:r>
      <w:r>
        <w:rPr>
          <w:bCs/>
          <w:lang w:val="ru-RU"/>
        </w:rPr>
        <w:t xml:space="preserve">и по чл.8, ал.8, т.2 </w:t>
      </w:r>
      <w:r w:rsidRPr="003D7C6F">
        <w:rPr>
          <w:bCs/>
          <w:lang w:val="ru-RU"/>
        </w:rPr>
        <w:t>от ЗОП</w:t>
      </w:r>
      <w:r>
        <w:rPr>
          <w:bCs/>
          <w:lang w:val="ru-RU"/>
        </w:rPr>
        <w:t xml:space="preserve"> </w:t>
      </w:r>
      <w:r w:rsidRPr="004E58AF">
        <w:rPr>
          <w:b/>
          <w:bCs/>
          <w:lang w:val="ru-RU"/>
        </w:rPr>
        <w:t>(Образец №</w:t>
      </w:r>
      <w:r>
        <w:rPr>
          <w:b/>
          <w:bCs/>
          <w:lang w:val="bg-BG"/>
        </w:rPr>
        <w:t>7</w:t>
      </w:r>
      <w:r w:rsidRPr="004E58AF">
        <w:rPr>
          <w:b/>
          <w:bCs/>
          <w:lang w:val="ru-RU"/>
        </w:rPr>
        <w:t>)</w:t>
      </w:r>
      <w:r w:rsidRPr="004E58AF">
        <w:rPr>
          <w:lang w:val="ru-RU"/>
        </w:rPr>
        <w:t>;</w:t>
      </w:r>
    </w:p>
    <w:p w:rsidR="003F075B" w:rsidRPr="004E58AF" w:rsidRDefault="003F075B" w:rsidP="005A2F07">
      <w:pPr>
        <w:spacing w:beforeLines="60" w:before="144" w:afterLines="60" w:after="144" w:line="360" w:lineRule="auto"/>
        <w:ind w:firstLine="708"/>
        <w:contextualSpacing/>
        <w:jc w:val="both"/>
        <w:rPr>
          <w:lang w:val="ru-RU" w:eastAsia="pl-PL"/>
        </w:rPr>
      </w:pPr>
      <w:r w:rsidRPr="004E58AF">
        <w:rPr>
          <w:b/>
          <w:bCs/>
          <w:lang w:val="ru-RU"/>
        </w:rPr>
        <w:t xml:space="preserve">14.6. </w:t>
      </w:r>
      <w:r w:rsidRPr="004E58AF">
        <w:rPr>
          <w:bCs/>
          <w:lang w:val="ru-RU"/>
        </w:rPr>
        <w:t xml:space="preserve">Декларация, че са спазени изискванията за закрила на заетостта, включително минимална цена на труда и условията на труд по </w:t>
      </w:r>
      <w:r w:rsidRPr="004E58AF">
        <w:rPr>
          <w:lang w:val="ru-RU" w:eastAsia="pl-PL"/>
        </w:rPr>
        <w:t xml:space="preserve">чл. 56, ал. 1, т. 11 от ЗОП </w:t>
      </w:r>
      <w:r w:rsidRPr="003D7C6F">
        <w:rPr>
          <w:rFonts w:cs="Calibri"/>
          <w:lang w:val="ru-RU"/>
        </w:rPr>
        <w:t>(</w:t>
      </w:r>
      <w:r w:rsidRPr="003D7C6F">
        <w:rPr>
          <w:rFonts w:cs="Calibri"/>
          <w:b/>
          <w:lang w:val="ru-RU"/>
        </w:rPr>
        <w:t xml:space="preserve">Образец № </w:t>
      </w:r>
      <w:r>
        <w:rPr>
          <w:rFonts w:cs="Calibri"/>
          <w:b/>
          <w:lang w:val="ru-RU"/>
        </w:rPr>
        <w:t>8</w:t>
      </w:r>
      <w:r w:rsidRPr="003D7C6F">
        <w:rPr>
          <w:rFonts w:cs="Calibri"/>
          <w:lang w:val="ru-RU"/>
        </w:rPr>
        <w:t>)</w:t>
      </w:r>
      <w:r w:rsidRPr="004E58AF">
        <w:rPr>
          <w:lang w:val="ru-RU"/>
        </w:rPr>
        <w:t>;</w:t>
      </w:r>
    </w:p>
    <w:p w:rsidR="003F075B" w:rsidRPr="004E58AF" w:rsidRDefault="003F075B" w:rsidP="005A2F07">
      <w:pPr>
        <w:spacing w:beforeLines="60" w:before="144" w:afterLines="60" w:after="144" w:line="360" w:lineRule="auto"/>
        <w:ind w:firstLine="708"/>
        <w:contextualSpacing/>
        <w:jc w:val="both"/>
        <w:rPr>
          <w:lang w:val="ru-RU"/>
        </w:rPr>
      </w:pPr>
      <w:r w:rsidRPr="004E58AF">
        <w:rPr>
          <w:b/>
          <w:lang w:val="ru-RU" w:eastAsia="pl-PL"/>
        </w:rPr>
        <w:t xml:space="preserve">14.7. </w:t>
      </w:r>
      <w:r w:rsidRPr="004E58AF">
        <w:rPr>
          <w:lang w:val="ru-RU" w:eastAsia="pl-PL"/>
        </w:rPr>
        <w:t xml:space="preserve">Декларация за приемане условията в проекта на договор </w:t>
      </w:r>
      <w:r w:rsidRPr="004E58AF">
        <w:rPr>
          <w:b/>
          <w:lang w:val="ru-RU" w:eastAsia="pl-PL"/>
        </w:rPr>
        <w:t>(Образец №</w:t>
      </w:r>
      <w:r>
        <w:rPr>
          <w:b/>
          <w:lang w:val="bg-BG" w:eastAsia="pl-PL"/>
        </w:rPr>
        <w:t>9</w:t>
      </w:r>
      <w:r w:rsidRPr="004E58AF">
        <w:rPr>
          <w:b/>
          <w:lang w:val="ru-RU" w:eastAsia="pl-PL"/>
        </w:rPr>
        <w:t>)</w:t>
      </w:r>
      <w:r w:rsidRPr="004E58AF">
        <w:rPr>
          <w:lang w:val="ru-RU"/>
        </w:rPr>
        <w:t>;</w:t>
      </w:r>
    </w:p>
    <w:p w:rsidR="003F075B" w:rsidRPr="003D7C6F" w:rsidRDefault="003F075B" w:rsidP="005A2F07">
      <w:pPr>
        <w:tabs>
          <w:tab w:val="left" w:pos="540"/>
          <w:tab w:val="left" w:pos="1080"/>
          <w:tab w:val="left" w:pos="1440"/>
          <w:tab w:val="left" w:pos="1620"/>
        </w:tabs>
        <w:spacing w:beforeLines="60" w:before="144" w:afterLines="60" w:after="144" w:line="360" w:lineRule="auto"/>
        <w:jc w:val="both"/>
        <w:rPr>
          <w:lang w:val="ru-RU" w:eastAsia="bg-BG"/>
        </w:rPr>
      </w:pPr>
      <w:r w:rsidRPr="004E58AF">
        <w:rPr>
          <w:b/>
          <w:lang w:val="ru-RU"/>
        </w:rPr>
        <w:tab/>
      </w:r>
      <w:r>
        <w:rPr>
          <w:b/>
          <w:lang w:val="bg-BG"/>
        </w:rPr>
        <w:t xml:space="preserve">   </w:t>
      </w:r>
      <w:r w:rsidRPr="004E58AF">
        <w:rPr>
          <w:b/>
          <w:spacing w:val="20"/>
          <w:lang w:val="ru-RU" w:eastAsia="bg-BG"/>
        </w:rPr>
        <w:t>14.</w:t>
      </w:r>
      <w:r>
        <w:rPr>
          <w:b/>
          <w:spacing w:val="20"/>
          <w:lang w:val="bg-BG" w:eastAsia="bg-BG"/>
        </w:rPr>
        <w:t>8</w:t>
      </w:r>
      <w:r w:rsidRPr="004E58AF">
        <w:rPr>
          <w:b/>
          <w:spacing w:val="20"/>
          <w:lang w:val="ru-RU" w:eastAsia="bg-BG"/>
        </w:rPr>
        <w:t>.</w:t>
      </w:r>
      <w:r>
        <w:rPr>
          <w:b/>
          <w:spacing w:val="20"/>
          <w:lang w:val="bg-BG" w:eastAsia="bg-BG"/>
        </w:rPr>
        <w:t xml:space="preserve"> </w:t>
      </w:r>
      <w:r w:rsidRPr="003D7C6F">
        <w:rPr>
          <w:lang w:val="ru-RU" w:eastAsia="bg-BG"/>
        </w:rPr>
        <w:t>Доказателства за изпълнение на техническите изисквания към Участника, съгласно точка 10. от настоящата документация и обявлението за настоящата поръчка (</w:t>
      </w:r>
      <w:r w:rsidRPr="004E58AF">
        <w:rPr>
          <w:lang w:val="ru-RU" w:eastAsia="bg-BG"/>
        </w:rPr>
        <w:t xml:space="preserve">включително попълнен </w:t>
      </w:r>
      <w:r w:rsidRPr="004E58AF">
        <w:rPr>
          <w:b/>
          <w:lang w:val="ru-RU" w:eastAsia="bg-BG"/>
        </w:rPr>
        <w:t>Образец №</w:t>
      </w:r>
      <w:r>
        <w:rPr>
          <w:b/>
          <w:lang w:val="bg-BG" w:eastAsia="bg-BG"/>
        </w:rPr>
        <w:t xml:space="preserve">10 </w:t>
      </w:r>
      <w:r w:rsidRPr="004E58AF">
        <w:rPr>
          <w:b/>
          <w:lang w:val="ru-RU" w:eastAsia="bg-BG"/>
        </w:rPr>
        <w:t>и Образец №11)</w:t>
      </w:r>
      <w:r w:rsidRPr="00671C0A">
        <w:rPr>
          <w:lang w:val="ru-RU" w:eastAsia="bg-BG"/>
        </w:rPr>
        <w:t>;</w:t>
      </w:r>
    </w:p>
    <w:p w:rsidR="003F075B" w:rsidRPr="004E58AF" w:rsidRDefault="003F075B" w:rsidP="005A2F07">
      <w:pPr>
        <w:suppressAutoHyphens/>
        <w:spacing w:beforeLines="60" w:before="144" w:afterLines="60" w:after="144" w:line="360" w:lineRule="auto"/>
        <w:ind w:firstLine="720"/>
        <w:jc w:val="both"/>
        <w:rPr>
          <w:lang w:val="ru-RU"/>
        </w:rPr>
      </w:pPr>
      <w:r w:rsidRPr="004E58AF">
        <w:rPr>
          <w:b/>
          <w:lang w:val="ru-RU"/>
        </w:rPr>
        <w:t>14.</w:t>
      </w:r>
      <w:r>
        <w:rPr>
          <w:b/>
          <w:lang w:val="bg-BG"/>
        </w:rPr>
        <w:t>9</w:t>
      </w:r>
      <w:r w:rsidRPr="004E58AF">
        <w:rPr>
          <w:b/>
          <w:lang w:val="ru-RU"/>
        </w:rPr>
        <w:t xml:space="preserve">. </w:t>
      </w:r>
      <w:r w:rsidRPr="003D7C6F">
        <w:rPr>
          <w:lang w:val="ru-RU"/>
        </w:rPr>
        <w:t xml:space="preserve">Изрично нотариално заверено пълномощно от управляващия и представляващия Участника, с което упълномощеното лице да представлява Участника в процедурата (изисква се когато избраното лице не е законен представител на Участника, прокурист или друг търговски пълномощник, който да може да задължава дружеството, съгласно документите за търговска регистрация). Пълномощното за нуждите на процедурата трябва да включва в представителната власт, възможността на пълномощника валидно да задължи Участника с представеното предложение, да попълни и подпише документите, включително ценовото предложение – представя се оригинал.  </w:t>
      </w:r>
    </w:p>
    <w:p w:rsidR="003F075B" w:rsidRPr="003D7C6F" w:rsidRDefault="003F075B" w:rsidP="005A2F07">
      <w:pPr>
        <w:suppressAutoHyphens/>
        <w:spacing w:beforeLines="60" w:before="144" w:afterLines="60" w:after="144" w:line="360" w:lineRule="auto"/>
        <w:ind w:firstLine="540"/>
        <w:jc w:val="both"/>
        <w:rPr>
          <w:lang w:val="ru-RU"/>
        </w:rPr>
      </w:pPr>
      <w:r w:rsidRPr="004E58AF">
        <w:rPr>
          <w:b/>
          <w:lang w:val="ru-RU"/>
        </w:rPr>
        <w:t>14.1</w:t>
      </w:r>
      <w:r>
        <w:rPr>
          <w:b/>
          <w:lang w:val="bg-BG"/>
        </w:rPr>
        <w:t>0</w:t>
      </w:r>
      <w:r w:rsidRPr="004E58AF">
        <w:rPr>
          <w:b/>
          <w:lang w:val="ru-RU"/>
        </w:rPr>
        <w:t xml:space="preserve">. </w:t>
      </w:r>
      <w:r w:rsidRPr="004E58AF">
        <w:rPr>
          <w:lang w:val="ru-RU"/>
        </w:rPr>
        <w:t>Когато участник в процедурата е обединение, което не е юридическо лице, към офертата се представя и копие на договорът за създаване на обединение.</w:t>
      </w:r>
    </w:p>
    <w:p w:rsidR="003F075B" w:rsidRPr="004E58AF" w:rsidRDefault="003F075B" w:rsidP="005A2F07">
      <w:pPr>
        <w:keepNext/>
        <w:spacing w:beforeLines="60" w:before="144" w:afterLines="60" w:after="144" w:line="360" w:lineRule="auto"/>
        <w:ind w:firstLine="540"/>
        <w:outlineLvl w:val="1"/>
        <w:rPr>
          <w:b/>
          <w:bCs/>
          <w:iCs/>
          <w:lang w:val="ru-RU"/>
        </w:rPr>
      </w:pPr>
      <w:bookmarkStart w:id="32" w:name="_Toc355016344"/>
      <w:r w:rsidRPr="004E58AF">
        <w:rPr>
          <w:b/>
          <w:bCs/>
          <w:iCs/>
          <w:lang w:val="ru-RU"/>
        </w:rPr>
        <w:t>14. 1</w:t>
      </w:r>
      <w:r>
        <w:rPr>
          <w:b/>
          <w:bCs/>
          <w:iCs/>
          <w:lang w:val="bg-BG"/>
        </w:rPr>
        <w:t>1</w:t>
      </w:r>
      <w:r w:rsidRPr="004E58AF">
        <w:rPr>
          <w:b/>
          <w:bCs/>
          <w:iCs/>
          <w:lang w:val="ru-RU"/>
        </w:rPr>
        <w:t>. Подизпълнители:</w:t>
      </w:r>
      <w:bookmarkEnd w:id="32"/>
    </w:p>
    <w:p w:rsidR="003F075B" w:rsidRPr="003D7C6F" w:rsidRDefault="003F075B" w:rsidP="005A2F07">
      <w:pPr>
        <w:spacing w:beforeLines="60" w:before="144" w:afterLines="60" w:after="144" w:line="360" w:lineRule="auto"/>
        <w:ind w:firstLine="540"/>
        <w:jc w:val="both"/>
        <w:rPr>
          <w:lang w:val="ru-RU"/>
        </w:rPr>
      </w:pPr>
      <w:r w:rsidRPr="003D7C6F">
        <w:rPr>
          <w:lang w:val="ru-RU"/>
        </w:rPr>
        <w:t>Когато се предвиж</w:t>
      </w:r>
      <w:r>
        <w:rPr>
          <w:lang w:val="ru-RU"/>
        </w:rPr>
        <w:t>да участие на подизпълнители</w:t>
      </w:r>
      <w:r w:rsidRPr="003D7C6F">
        <w:rPr>
          <w:lang w:val="ru-RU"/>
        </w:rPr>
        <w:t xml:space="preserve"> се представят: </w:t>
      </w:r>
    </w:p>
    <w:p w:rsidR="003F075B" w:rsidRPr="003D7C6F" w:rsidRDefault="003F075B" w:rsidP="005A2F07">
      <w:pPr>
        <w:tabs>
          <w:tab w:val="left" w:pos="540"/>
        </w:tabs>
        <w:spacing w:beforeLines="60" w:before="144" w:afterLines="60" w:after="144" w:line="360" w:lineRule="auto"/>
        <w:jc w:val="both"/>
        <w:rPr>
          <w:bCs/>
          <w:lang w:val="ru-RU"/>
        </w:rPr>
      </w:pPr>
      <w:r w:rsidRPr="004E58AF">
        <w:rPr>
          <w:b/>
          <w:lang w:val="ru-RU"/>
        </w:rPr>
        <w:tab/>
      </w:r>
      <w:r w:rsidRPr="003D7C6F">
        <w:rPr>
          <w:b/>
          <w:lang w:val="ru-RU"/>
        </w:rPr>
        <w:t>14.1</w:t>
      </w:r>
      <w:r>
        <w:rPr>
          <w:b/>
          <w:lang w:val="ru-RU"/>
        </w:rPr>
        <w:t>1</w:t>
      </w:r>
      <w:r w:rsidRPr="003D7C6F">
        <w:rPr>
          <w:b/>
          <w:lang w:val="ru-RU"/>
        </w:rPr>
        <w:t>.</w:t>
      </w:r>
      <w:r>
        <w:rPr>
          <w:b/>
          <w:lang w:val="ru-RU"/>
        </w:rPr>
        <w:t>1</w:t>
      </w:r>
      <w:r w:rsidRPr="003D7C6F">
        <w:rPr>
          <w:b/>
          <w:lang w:val="ru-RU"/>
        </w:rPr>
        <w:t>.</w:t>
      </w:r>
      <w:r w:rsidRPr="003D7C6F">
        <w:rPr>
          <w:lang w:val="ru-RU"/>
        </w:rPr>
        <w:t xml:space="preserve"> Декларация от подизпълнителите </w:t>
      </w:r>
      <w:r>
        <w:rPr>
          <w:b/>
          <w:bCs/>
          <w:lang w:val="ru-RU"/>
        </w:rPr>
        <w:t>(Образец №  4А);</w:t>
      </w:r>
    </w:p>
    <w:p w:rsidR="003F075B" w:rsidRPr="003D7C6F" w:rsidRDefault="003F075B" w:rsidP="005A2F07">
      <w:pPr>
        <w:tabs>
          <w:tab w:val="left" w:pos="540"/>
        </w:tabs>
        <w:spacing w:beforeLines="60" w:before="144" w:afterLines="60" w:after="144" w:line="360" w:lineRule="auto"/>
        <w:ind w:left="561" w:hanging="561"/>
        <w:jc w:val="both"/>
        <w:rPr>
          <w:b/>
          <w:bCs/>
          <w:lang w:val="ru-RU"/>
        </w:rPr>
      </w:pPr>
      <w:r>
        <w:rPr>
          <w:b/>
          <w:lang w:val="ru-RU" w:eastAsia="bg-BG"/>
        </w:rPr>
        <w:lastRenderedPageBreak/>
        <w:tab/>
      </w:r>
      <w:r>
        <w:rPr>
          <w:b/>
          <w:lang w:val="ru-RU" w:eastAsia="bg-BG"/>
        </w:rPr>
        <w:tab/>
      </w:r>
      <w:r w:rsidRPr="003D7C6F">
        <w:rPr>
          <w:b/>
          <w:lang w:val="ru-RU" w:eastAsia="bg-BG"/>
        </w:rPr>
        <w:t>14.1</w:t>
      </w:r>
      <w:r>
        <w:rPr>
          <w:b/>
          <w:lang w:val="ru-RU" w:eastAsia="bg-BG"/>
        </w:rPr>
        <w:t>1</w:t>
      </w:r>
      <w:r w:rsidRPr="003D7C6F">
        <w:rPr>
          <w:b/>
          <w:lang w:val="ru-RU" w:eastAsia="bg-BG"/>
        </w:rPr>
        <w:t>.</w:t>
      </w:r>
      <w:r>
        <w:rPr>
          <w:b/>
          <w:lang w:val="ru-RU" w:eastAsia="bg-BG"/>
        </w:rPr>
        <w:t>2</w:t>
      </w:r>
      <w:r w:rsidRPr="003D7C6F">
        <w:rPr>
          <w:b/>
          <w:lang w:val="ru-RU" w:eastAsia="bg-BG"/>
        </w:rPr>
        <w:t>.</w:t>
      </w:r>
      <w:r w:rsidRPr="003D7C6F">
        <w:rPr>
          <w:lang w:val="ru-RU" w:eastAsia="bg-BG"/>
        </w:rPr>
        <w:t xml:space="preserve"> Когато участник е определил с офертата си един или повече от подизпълнителите, с които ще сключи договор за подизпълнение, той е длъжен да: </w:t>
      </w:r>
    </w:p>
    <w:p w:rsidR="003F075B" w:rsidRPr="003D7C6F" w:rsidRDefault="003F075B" w:rsidP="005A2F07">
      <w:pPr>
        <w:spacing w:beforeLines="60" w:before="144" w:afterLines="60" w:after="144" w:line="360" w:lineRule="auto"/>
        <w:ind w:firstLine="1155"/>
        <w:jc w:val="both"/>
        <w:textAlignment w:val="center"/>
        <w:rPr>
          <w:lang w:val="ru-RU" w:eastAsia="bg-BG"/>
        </w:rPr>
      </w:pPr>
      <w:r w:rsidRPr="003D7C6F">
        <w:rPr>
          <w:lang w:val="ru-RU" w:eastAsia="bg-BG"/>
        </w:rPr>
        <w:t>1. посочи в офертата си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p>
    <w:p w:rsidR="003F075B" w:rsidRPr="003D7C6F" w:rsidRDefault="003F075B" w:rsidP="005A2F07">
      <w:pPr>
        <w:spacing w:beforeLines="60" w:before="144" w:afterLines="60" w:after="144" w:line="360" w:lineRule="auto"/>
        <w:ind w:firstLine="1155"/>
        <w:jc w:val="both"/>
        <w:textAlignment w:val="center"/>
        <w:rPr>
          <w:lang w:val="ru-RU" w:eastAsia="bg-BG"/>
        </w:rPr>
      </w:pPr>
      <w:r w:rsidRPr="003D7C6F">
        <w:rPr>
          <w:lang w:val="ru-RU" w:eastAsia="bg-BG"/>
        </w:rPr>
        <w:t>2. уведоми възложителя за всяка промяна на подизпълнителите, настъпила по време на изпълнение на договора за обществена поръчка. 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ал. 2. на чл. 45а от ЗОП.</w:t>
      </w:r>
    </w:p>
    <w:p w:rsidR="003F075B" w:rsidRPr="004E58AF" w:rsidRDefault="003F075B" w:rsidP="005A2F07">
      <w:pPr>
        <w:keepNext/>
        <w:spacing w:beforeLines="60" w:before="144" w:afterLines="60" w:after="144" w:line="360" w:lineRule="auto"/>
        <w:ind w:firstLine="540"/>
        <w:outlineLvl w:val="1"/>
        <w:rPr>
          <w:rFonts w:cs="Arial"/>
          <w:b/>
          <w:bCs/>
          <w:iCs/>
          <w:lang w:val="ru-RU"/>
        </w:rPr>
      </w:pPr>
      <w:bookmarkStart w:id="33" w:name="_Toc355016346"/>
      <w:r w:rsidRPr="004E58AF">
        <w:rPr>
          <w:rFonts w:cs="Arial"/>
          <w:b/>
          <w:bCs/>
          <w:iCs/>
          <w:lang w:val="ru-RU"/>
        </w:rPr>
        <w:t>15. Плик №2:</w:t>
      </w:r>
      <w:bookmarkEnd w:id="33"/>
    </w:p>
    <w:p w:rsidR="003F075B" w:rsidRDefault="003F075B" w:rsidP="001B7F59">
      <w:pPr>
        <w:tabs>
          <w:tab w:val="left" w:pos="709"/>
        </w:tabs>
        <w:spacing w:after="120" w:line="360" w:lineRule="auto"/>
        <w:jc w:val="both"/>
        <w:rPr>
          <w:spacing w:val="2"/>
          <w:lang w:val="ru-RU"/>
        </w:rPr>
      </w:pPr>
      <w:r w:rsidRPr="004E58AF">
        <w:rPr>
          <w:b/>
          <w:lang w:val="ru-RU"/>
        </w:rPr>
        <w:tab/>
        <w:t>15.1.</w:t>
      </w:r>
      <w:r w:rsidRPr="004E58AF">
        <w:rPr>
          <w:lang w:val="ru-RU"/>
        </w:rPr>
        <w:t xml:space="preserve"> П</w:t>
      </w:r>
      <w:r w:rsidRPr="003D7C6F">
        <w:rPr>
          <w:spacing w:val="4"/>
          <w:lang w:val="ru-RU"/>
        </w:rPr>
        <w:t>лик №2 с надпис „Предложение за изпълнение на поръчката", в който се</w:t>
      </w:r>
      <w:r w:rsidRPr="004E58AF">
        <w:rPr>
          <w:spacing w:val="4"/>
          <w:lang w:val="ru-RU"/>
        </w:rPr>
        <w:t xml:space="preserve"> </w:t>
      </w:r>
      <w:r w:rsidRPr="003D7C6F">
        <w:rPr>
          <w:spacing w:val="2"/>
          <w:lang w:val="ru-RU"/>
        </w:rPr>
        <w:t xml:space="preserve">поставя: </w:t>
      </w:r>
      <w:r w:rsidRPr="003D7C6F">
        <w:rPr>
          <w:spacing w:val="4"/>
          <w:lang w:val="ru-RU"/>
        </w:rPr>
        <w:t>„</w:t>
      </w:r>
      <w:r w:rsidRPr="003D7C6F">
        <w:rPr>
          <w:spacing w:val="2"/>
          <w:lang w:val="ru-RU"/>
        </w:rPr>
        <w:t>Т</w:t>
      </w:r>
      <w:r w:rsidRPr="004E58AF">
        <w:rPr>
          <w:lang w:val="ru-RU"/>
        </w:rPr>
        <w:t>ехническото предложение“</w:t>
      </w:r>
      <w:r>
        <w:rPr>
          <w:lang w:val="bg-BG"/>
        </w:rPr>
        <w:t xml:space="preserve"> по </w:t>
      </w:r>
      <w:r w:rsidRPr="004E58AF">
        <w:rPr>
          <w:b/>
          <w:lang w:val="ru-RU"/>
        </w:rPr>
        <w:t xml:space="preserve">Образец №5.1. – 5.2 </w:t>
      </w:r>
      <w:r w:rsidRPr="004E58AF">
        <w:rPr>
          <w:lang w:val="ru-RU"/>
        </w:rPr>
        <w:t>за позициията за която се подава Оферта</w:t>
      </w:r>
      <w:r>
        <w:rPr>
          <w:lang w:val="ru-RU"/>
        </w:rPr>
        <w:t>.</w:t>
      </w:r>
    </w:p>
    <w:p w:rsidR="003F075B" w:rsidRPr="004E58AF" w:rsidRDefault="003F075B" w:rsidP="00360BCB">
      <w:pPr>
        <w:tabs>
          <w:tab w:val="left" w:pos="709"/>
        </w:tabs>
        <w:spacing w:after="120" w:line="360" w:lineRule="auto"/>
        <w:jc w:val="both"/>
        <w:rPr>
          <w:rFonts w:cs="Arial"/>
          <w:b/>
          <w:bCs/>
          <w:iCs/>
          <w:lang w:val="ru-RU"/>
        </w:rPr>
      </w:pPr>
      <w:r w:rsidRPr="00360BCB">
        <w:rPr>
          <w:spacing w:val="2"/>
          <w:lang w:val="bg-BG"/>
        </w:rPr>
        <w:tab/>
      </w:r>
      <w:bookmarkStart w:id="34" w:name="_Toc355016347"/>
      <w:r w:rsidRPr="004E58AF">
        <w:rPr>
          <w:rFonts w:cs="Arial"/>
          <w:b/>
          <w:bCs/>
          <w:iCs/>
          <w:lang w:val="ru-RU"/>
        </w:rPr>
        <w:t>16. Плик №3:</w:t>
      </w:r>
      <w:bookmarkEnd w:id="34"/>
    </w:p>
    <w:p w:rsidR="003F075B" w:rsidRPr="004E58AF" w:rsidRDefault="003F075B" w:rsidP="005A2F07">
      <w:pPr>
        <w:tabs>
          <w:tab w:val="left" w:pos="540"/>
          <w:tab w:val="left" w:pos="1134"/>
        </w:tabs>
        <w:spacing w:beforeLines="60" w:before="144" w:afterLines="60" w:after="144" w:line="360" w:lineRule="auto"/>
        <w:ind w:left="540" w:hanging="540"/>
        <w:jc w:val="both"/>
        <w:rPr>
          <w:lang w:val="ru-RU"/>
        </w:rPr>
      </w:pPr>
      <w:r w:rsidRPr="004E58AF">
        <w:rPr>
          <w:lang w:val="ru-RU"/>
        </w:rPr>
        <w:tab/>
      </w:r>
      <w:r w:rsidRPr="004E58AF">
        <w:rPr>
          <w:b/>
          <w:lang w:val="ru-RU"/>
        </w:rPr>
        <w:t>16.1.</w:t>
      </w:r>
      <w:r w:rsidRPr="004E58AF">
        <w:rPr>
          <w:lang w:val="ru-RU"/>
        </w:rPr>
        <w:t xml:space="preserve"> Плик 3 “Предлагана цена” - </w:t>
      </w:r>
      <w:r w:rsidRPr="004E58AF">
        <w:rPr>
          <w:b/>
          <w:lang w:val="ru-RU"/>
        </w:rPr>
        <w:t xml:space="preserve">Образец № 6.1 – 6.2 </w:t>
      </w:r>
      <w:r w:rsidRPr="004E58AF">
        <w:rPr>
          <w:lang w:val="ru-RU"/>
        </w:rPr>
        <w:t>за</w:t>
      </w:r>
      <w:r w:rsidRPr="004E58AF">
        <w:rPr>
          <w:b/>
          <w:lang w:val="ru-RU"/>
        </w:rPr>
        <w:t xml:space="preserve"> </w:t>
      </w:r>
      <w:r w:rsidRPr="004E58AF">
        <w:rPr>
          <w:lang w:val="ru-RU"/>
        </w:rPr>
        <w:t>позициията</w:t>
      </w:r>
      <w:r>
        <w:rPr>
          <w:lang w:val="bg-BG"/>
        </w:rPr>
        <w:t xml:space="preserve"> </w:t>
      </w:r>
      <w:r w:rsidRPr="004E58AF">
        <w:rPr>
          <w:lang w:val="ru-RU"/>
        </w:rPr>
        <w:t>за която се подава Оферта.</w:t>
      </w:r>
    </w:p>
    <w:p w:rsidR="003F075B" w:rsidRPr="004E58AF" w:rsidRDefault="003F075B" w:rsidP="005A2F07">
      <w:pPr>
        <w:tabs>
          <w:tab w:val="left" w:pos="0"/>
          <w:tab w:val="left" w:pos="567"/>
        </w:tabs>
        <w:spacing w:beforeLines="60" w:before="144" w:afterLines="60" w:after="144" w:line="360" w:lineRule="auto"/>
        <w:ind w:hanging="540"/>
        <w:jc w:val="both"/>
        <w:rPr>
          <w:lang w:val="ru-RU"/>
        </w:rPr>
      </w:pPr>
      <w:r w:rsidRPr="004E58AF">
        <w:rPr>
          <w:noProof/>
          <w:lang w:val="ru-RU" w:eastAsia="bg-BG"/>
        </w:rPr>
        <w:tab/>
      </w:r>
      <w:r w:rsidRPr="004E58AF">
        <w:rPr>
          <w:lang w:val="ru-RU"/>
        </w:rPr>
        <w:tab/>
      </w:r>
      <w:r w:rsidRPr="004E58AF">
        <w:rPr>
          <w:b/>
          <w:lang w:val="ru-RU"/>
        </w:rPr>
        <w:t>16.2.</w:t>
      </w:r>
      <w:r w:rsidRPr="004E58AF">
        <w:rPr>
          <w:lang w:val="ru-RU"/>
        </w:rPr>
        <w:t xml:space="preserve"> В цената на договора се включват всички разходи, свързани с качественото изпълнение на поръчката в описания вид и обхват. </w:t>
      </w:r>
    </w:p>
    <w:p w:rsidR="003F075B" w:rsidRPr="003D7C6F" w:rsidRDefault="003F075B" w:rsidP="005A2F07">
      <w:pPr>
        <w:tabs>
          <w:tab w:val="left" w:pos="0"/>
        </w:tabs>
        <w:spacing w:beforeLines="60" w:before="144" w:afterLines="60" w:after="144" w:line="360" w:lineRule="auto"/>
        <w:ind w:hanging="540"/>
        <w:jc w:val="both"/>
        <w:rPr>
          <w:lang w:val="ru-RU"/>
        </w:rPr>
      </w:pPr>
      <w:r w:rsidRPr="004E58AF">
        <w:rPr>
          <w:lang w:val="ru-RU"/>
        </w:rPr>
        <w:tab/>
      </w:r>
      <w:r w:rsidRPr="004E58AF">
        <w:rPr>
          <w:lang w:val="ru-RU"/>
        </w:rPr>
        <w:tab/>
      </w:r>
      <w:r w:rsidRPr="004E58AF">
        <w:rPr>
          <w:b/>
          <w:lang w:val="ru-RU"/>
        </w:rPr>
        <w:t>16.3.</w:t>
      </w:r>
      <w:r w:rsidRPr="004E58AF">
        <w:rPr>
          <w:lang w:val="ru-RU"/>
        </w:rPr>
        <w:t xml:space="preserve"> Участници, които по какъвто и да е начин са включили някъде в офертата си извън плика “</w:t>
      </w:r>
      <w:r w:rsidRPr="004E58AF">
        <w:rPr>
          <w:b/>
          <w:bCs/>
          <w:lang w:val="ru-RU"/>
        </w:rPr>
        <w:t>Предлагана цена</w:t>
      </w:r>
      <w:r w:rsidRPr="004E58AF">
        <w:rPr>
          <w:lang w:val="ru-RU"/>
        </w:rPr>
        <w:t>”, елементи свързани с предлаганата цена, ще бъдат отстранени от участие в процедурата.</w:t>
      </w:r>
    </w:p>
    <w:p w:rsidR="003F075B" w:rsidRPr="004E58AF" w:rsidRDefault="003F075B" w:rsidP="005A2F07">
      <w:pPr>
        <w:keepNext/>
        <w:spacing w:beforeLines="60" w:before="144" w:afterLines="60" w:after="144" w:line="360" w:lineRule="auto"/>
        <w:ind w:firstLine="708"/>
        <w:outlineLvl w:val="1"/>
        <w:rPr>
          <w:rFonts w:cs="Arial"/>
          <w:b/>
          <w:bCs/>
          <w:iCs/>
          <w:lang w:val="ru-RU"/>
        </w:rPr>
      </w:pPr>
      <w:bookmarkStart w:id="35" w:name="_Toc355016348"/>
      <w:r w:rsidRPr="003D7C6F">
        <w:rPr>
          <w:rFonts w:cs="Arial"/>
          <w:b/>
          <w:bCs/>
          <w:iCs/>
          <w:lang w:val="ru-RU"/>
        </w:rPr>
        <w:t xml:space="preserve">17. </w:t>
      </w:r>
      <w:r w:rsidRPr="004E58AF">
        <w:rPr>
          <w:rFonts w:cs="Arial"/>
          <w:b/>
          <w:bCs/>
          <w:iCs/>
          <w:lang w:val="ru-RU"/>
        </w:rPr>
        <w:t>Запечатване на офертите:</w:t>
      </w:r>
      <w:bookmarkEnd w:id="35"/>
    </w:p>
    <w:p w:rsidR="003F075B" w:rsidRPr="003D7C6F" w:rsidRDefault="003F075B" w:rsidP="005A2F07">
      <w:pPr>
        <w:tabs>
          <w:tab w:val="left" w:pos="0"/>
        </w:tabs>
        <w:spacing w:beforeLines="60" w:before="144" w:afterLines="60" w:after="144" w:line="360" w:lineRule="auto"/>
        <w:jc w:val="both"/>
        <w:rPr>
          <w:lang w:val="ru-RU"/>
        </w:rPr>
      </w:pPr>
      <w:r w:rsidRPr="004E58AF">
        <w:rPr>
          <w:lang w:val="ru-RU"/>
        </w:rPr>
        <w:tab/>
      </w:r>
      <w:r w:rsidRPr="004E58AF">
        <w:rPr>
          <w:b/>
          <w:lang w:val="ru-RU"/>
        </w:rPr>
        <w:t>17</w:t>
      </w:r>
      <w:r w:rsidRPr="003D7C6F">
        <w:rPr>
          <w:b/>
          <w:lang w:val="ru-RU"/>
        </w:rPr>
        <w:t>.1.</w:t>
      </w:r>
      <w:r w:rsidRPr="003D7C6F">
        <w:rPr>
          <w:lang w:val="ru-RU"/>
        </w:rPr>
        <w:t xml:space="preserve"> Всички документи на езици, различни от български, се представят и в превод на български език, с изключение на документите за регистрация на участника, които се представят в „официален превод”.</w:t>
      </w:r>
    </w:p>
    <w:p w:rsidR="003F075B" w:rsidRPr="003D7C6F" w:rsidRDefault="003F075B" w:rsidP="005A2F07">
      <w:pPr>
        <w:tabs>
          <w:tab w:val="left" w:pos="0"/>
        </w:tabs>
        <w:spacing w:beforeLines="60" w:before="144" w:afterLines="60" w:after="144" w:line="360" w:lineRule="auto"/>
        <w:jc w:val="both"/>
        <w:rPr>
          <w:lang w:val="ru-RU"/>
        </w:rPr>
      </w:pPr>
      <w:r w:rsidRPr="003D7C6F">
        <w:rPr>
          <w:b/>
          <w:lang w:val="ru-RU"/>
        </w:rPr>
        <w:tab/>
        <w:t>17.2.</w:t>
      </w:r>
      <w:r w:rsidRPr="003D7C6F">
        <w:rPr>
          <w:lang w:val="ru-RU"/>
        </w:rPr>
        <w:t xml:space="preserve"> При подготовката на офертата трябва да се изпълняват изискванията на чл. 57, ал. 1</w:t>
      </w:r>
      <w:r>
        <w:rPr>
          <w:lang w:val="ru-RU"/>
        </w:rPr>
        <w:t>,</w:t>
      </w:r>
      <w:r w:rsidRPr="003D7C6F">
        <w:rPr>
          <w:lang w:val="ru-RU"/>
        </w:rPr>
        <w:t xml:space="preserve"> ал. 2 </w:t>
      </w:r>
      <w:r>
        <w:rPr>
          <w:lang w:val="ru-RU"/>
        </w:rPr>
        <w:t xml:space="preserve">и ал.3 </w:t>
      </w:r>
      <w:r w:rsidRPr="003D7C6F">
        <w:rPr>
          <w:lang w:val="ru-RU"/>
        </w:rPr>
        <w:t xml:space="preserve">от Закона за обществените поръчки (ЗОП). </w:t>
      </w:r>
    </w:p>
    <w:p w:rsidR="003F075B" w:rsidRPr="004E58AF" w:rsidRDefault="003F075B" w:rsidP="005A2F07">
      <w:pPr>
        <w:spacing w:beforeLines="60" w:before="144" w:afterLines="60" w:after="144" w:line="360" w:lineRule="auto"/>
        <w:jc w:val="both"/>
        <w:rPr>
          <w:lang w:val="ru-RU"/>
        </w:rPr>
      </w:pPr>
      <w:r w:rsidRPr="004E58AF">
        <w:rPr>
          <w:lang w:val="ru-RU"/>
        </w:rPr>
        <w:tab/>
      </w:r>
      <w:r w:rsidRPr="003D7C6F">
        <w:rPr>
          <w:b/>
          <w:lang w:val="ru-RU"/>
        </w:rPr>
        <w:t>17.3.</w:t>
      </w:r>
      <w:r w:rsidRPr="003D7C6F">
        <w:rPr>
          <w:lang w:val="ru-RU"/>
        </w:rPr>
        <w:t xml:space="preserve"> Върху общия непрозрачен плик (кашон), се изписва следното:</w:t>
      </w:r>
    </w:p>
    <w:p w:rsidR="003F075B" w:rsidRPr="003D7C6F" w:rsidRDefault="003F075B" w:rsidP="005A2F07">
      <w:pPr>
        <w:spacing w:beforeLines="60" w:before="144" w:afterLines="60" w:after="144" w:line="360" w:lineRule="auto"/>
        <w:ind w:left="1248" w:firstLine="168"/>
        <w:jc w:val="both"/>
        <w:rPr>
          <w:lang w:val="ru-RU"/>
        </w:rPr>
      </w:pPr>
      <w:r w:rsidRPr="004E58AF">
        <w:rPr>
          <w:b/>
          <w:lang w:val="ru-RU"/>
        </w:rPr>
        <w:lastRenderedPageBreak/>
        <w:t xml:space="preserve">А) </w:t>
      </w:r>
      <w:r w:rsidRPr="003D7C6F">
        <w:rPr>
          <w:lang w:val="ru-RU"/>
        </w:rPr>
        <w:t xml:space="preserve">Името на Участника </w:t>
      </w:r>
    </w:p>
    <w:p w:rsidR="003F075B" w:rsidRPr="003D7C6F" w:rsidRDefault="003F075B" w:rsidP="005A2F07">
      <w:pPr>
        <w:spacing w:beforeLines="60" w:before="144" w:afterLines="60" w:after="144" w:line="360" w:lineRule="auto"/>
        <w:ind w:left="1080" w:firstLine="336"/>
        <w:jc w:val="both"/>
        <w:rPr>
          <w:lang w:val="ru-RU"/>
        </w:rPr>
      </w:pPr>
      <w:r w:rsidRPr="004E58AF">
        <w:rPr>
          <w:b/>
          <w:lang w:val="ru-RU"/>
        </w:rPr>
        <w:t xml:space="preserve">Б) </w:t>
      </w:r>
      <w:r w:rsidRPr="003D7C6F">
        <w:rPr>
          <w:lang w:val="ru-RU"/>
        </w:rPr>
        <w:t xml:space="preserve"> Адрес за кореспонденция, телефон, факс и/или </w:t>
      </w:r>
      <w:r w:rsidRPr="003D7C6F">
        <w:t>e</w:t>
      </w:r>
      <w:r w:rsidRPr="003D7C6F">
        <w:rPr>
          <w:lang w:val="ru-RU"/>
        </w:rPr>
        <w:t>-</w:t>
      </w:r>
      <w:r w:rsidRPr="003D7C6F">
        <w:t>mail</w:t>
      </w:r>
      <w:r w:rsidRPr="003D7C6F">
        <w:rPr>
          <w:lang w:val="ru-RU"/>
        </w:rPr>
        <w:t xml:space="preserve"> на участника.</w:t>
      </w:r>
    </w:p>
    <w:p w:rsidR="003F075B" w:rsidRPr="003D7C6F" w:rsidRDefault="003F075B" w:rsidP="005A2F07">
      <w:pPr>
        <w:tabs>
          <w:tab w:val="left" w:pos="540"/>
          <w:tab w:val="left" w:pos="900"/>
        </w:tabs>
        <w:spacing w:beforeLines="60" w:before="144" w:afterLines="60" w:after="144" w:line="360" w:lineRule="auto"/>
        <w:ind w:left="540"/>
        <w:jc w:val="both"/>
        <w:rPr>
          <w:lang w:val="ru-RU"/>
        </w:rPr>
      </w:pPr>
      <w:r w:rsidRPr="004E58AF">
        <w:rPr>
          <w:lang w:val="ru-RU"/>
        </w:rPr>
        <w:tab/>
      </w:r>
      <w:r w:rsidRPr="004E58AF">
        <w:rPr>
          <w:lang w:val="ru-RU"/>
        </w:rPr>
        <w:tab/>
      </w:r>
      <w:r w:rsidRPr="004E58AF">
        <w:rPr>
          <w:b/>
          <w:lang w:val="ru-RU"/>
        </w:rPr>
        <w:t>В)</w:t>
      </w:r>
      <w:r w:rsidRPr="003D7C6F">
        <w:rPr>
          <w:lang w:val="ru-RU"/>
        </w:rPr>
        <w:t xml:space="preserve"> Адрес на получателя на офертата (Възложителят)</w:t>
      </w:r>
    </w:p>
    <w:p w:rsidR="003F075B" w:rsidRDefault="003F075B" w:rsidP="008E46B6">
      <w:pPr>
        <w:spacing w:line="360" w:lineRule="auto"/>
        <w:jc w:val="both"/>
        <w:rPr>
          <w:lang w:val="bg-BG"/>
        </w:rPr>
      </w:pPr>
      <w:r w:rsidRPr="004E58AF">
        <w:rPr>
          <w:rFonts w:ascii="Calibri" w:hAnsi="Calibri" w:cs="Calibri"/>
          <w:lang w:val="ru-RU"/>
        </w:rPr>
        <w:tab/>
      </w:r>
      <w:r w:rsidRPr="004E58AF">
        <w:rPr>
          <w:rFonts w:ascii="Calibri" w:hAnsi="Calibri" w:cs="Calibri"/>
          <w:lang w:val="ru-RU"/>
        </w:rPr>
        <w:tab/>
      </w:r>
      <w:r w:rsidRPr="004E58AF">
        <w:rPr>
          <w:b/>
          <w:lang w:val="ru-RU"/>
        </w:rPr>
        <w:t xml:space="preserve">Г) </w:t>
      </w:r>
      <w:r w:rsidRPr="003D7C6F">
        <w:rPr>
          <w:b/>
          <w:lang w:val="ru-RU"/>
        </w:rPr>
        <w:t>Следният текст:</w:t>
      </w:r>
      <w:r w:rsidRPr="004E58AF">
        <w:rPr>
          <w:lang w:val="ru-RU"/>
        </w:rPr>
        <w:tab/>
      </w:r>
      <w:r w:rsidRPr="004E58AF">
        <w:rPr>
          <w:b/>
          <w:lang w:val="ru-RU"/>
        </w:rPr>
        <w:t>Почистване и осигуряване на проводимостта на водата в речното корито на река Искър, в урбанизираната територия на Столична община</w:t>
      </w:r>
      <w:r>
        <w:rPr>
          <w:b/>
          <w:lang w:val="bg-BG"/>
        </w:rPr>
        <w:t xml:space="preserve"> по обособени позиции:</w:t>
      </w:r>
    </w:p>
    <w:p w:rsidR="003F075B" w:rsidRPr="004E58AF" w:rsidRDefault="003F075B" w:rsidP="005A2F07">
      <w:pPr>
        <w:spacing w:beforeLines="60" w:before="144" w:afterLines="60" w:after="144" w:line="360" w:lineRule="auto"/>
        <w:jc w:val="both"/>
        <w:rPr>
          <w:b/>
          <w:lang w:val="ru-RU"/>
        </w:rPr>
      </w:pPr>
      <w:r w:rsidRPr="004E58AF">
        <w:rPr>
          <w:b/>
          <w:lang w:val="ru-RU"/>
        </w:rPr>
        <w:t>(изписва се обособената</w:t>
      </w:r>
      <w:r>
        <w:rPr>
          <w:b/>
          <w:lang w:val="bg-BG"/>
        </w:rPr>
        <w:t xml:space="preserve"> </w:t>
      </w:r>
      <w:r w:rsidRPr="004E58AF">
        <w:rPr>
          <w:b/>
          <w:lang w:val="ru-RU"/>
        </w:rPr>
        <w:t>позиция, за която се представя оферта)</w:t>
      </w:r>
    </w:p>
    <w:p w:rsidR="003F075B" w:rsidRPr="001B7F59" w:rsidRDefault="003F075B" w:rsidP="008E46B6">
      <w:pPr>
        <w:spacing w:line="360" w:lineRule="auto"/>
        <w:jc w:val="both"/>
        <w:rPr>
          <w:b/>
          <w:lang w:val="bg-BG"/>
        </w:rPr>
      </w:pPr>
    </w:p>
    <w:p w:rsidR="003F075B" w:rsidRPr="003D7C6F" w:rsidRDefault="003F075B" w:rsidP="005A2F07">
      <w:pPr>
        <w:spacing w:beforeLines="60" w:before="144" w:afterLines="60" w:after="144" w:line="360" w:lineRule="auto"/>
        <w:ind w:firstLine="540"/>
        <w:jc w:val="both"/>
        <w:rPr>
          <w:lang w:val="ru-RU"/>
        </w:rPr>
      </w:pPr>
      <w:r w:rsidRPr="003D7C6F">
        <w:rPr>
          <w:b/>
          <w:lang w:val="ru-RU"/>
        </w:rPr>
        <w:t>17.4.</w:t>
      </w:r>
      <w:r w:rsidRPr="003D7C6F">
        <w:rPr>
          <w:lang w:val="ru-RU"/>
        </w:rPr>
        <w:t xml:space="preserve"> Желаещите да участват в процедурата за възлагане на обществената поръчка подават офертите си лично или чрез упълномощено лице, или по пощата с препоръчано писмо с обратна разписка на адрес гр. София, Столична Община, ул. "Московска" № 33, 1 етаж, фронт –офис. </w:t>
      </w:r>
    </w:p>
    <w:p w:rsidR="003F075B" w:rsidRPr="003D7C6F" w:rsidRDefault="003F075B" w:rsidP="005A2F07">
      <w:pPr>
        <w:tabs>
          <w:tab w:val="left" w:pos="0"/>
        </w:tabs>
        <w:spacing w:beforeLines="60" w:before="144" w:afterLines="60" w:after="144" w:line="360" w:lineRule="auto"/>
        <w:jc w:val="both"/>
        <w:rPr>
          <w:lang w:val="ru-RU"/>
        </w:rPr>
      </w:pPr>
      <w:r w:rsidRPr="003D7C6F">
        <w:rPr>
          <w:b/>
          <w:lang w:val="ru-RU"/>
        </w:rPr>
        <w:t xml:space="preserve">         17.5.</w:t>
      </w:r>
      <w:r>
        <w:rPr>
          <w:b/>
          <w:lang w:val="ru-RU"/>
        </w:rPr>
        <w:t xml:space="preserve"> </w:t>
      </w:r>
      <w:r w:rsidRPr="003D7C6F">
        <w:rPr>
          <w:lang w:val="ru-RU"/>
        </w:rPr>
        <w:t>Краен срок за подаване на офертите: посочен в обявлението за възлагане на обществена поръчка.</w:t>
      </w:r>
    </w:p>
    <w:p w:rsidR="003F075B" w:rsidRPr="004E58AF" w:rsidRDefault="003F075B" w:rsidP="005A2F07">
      <w:pPr>
        <w:tabs>
          <w:tab w:val="left" w:pos="540"/>
          <w:tab w:val="left" w:pos="567"/>
        </w:tabs>
        <w:spacing w:beforeLines="60" w:before="144" w:afterLines="60" w:after="144" w:line="360" w:lineRule="auto"/>
        <w:jc w:val="both"/>
        <w:rPr>
          <w:lang w:val="ru-RU"/>
        </w:rPr>
      </w:pPr>
      <w:r w:rsidRPr="003D7C6F">
        <w:rPr>
          <w:b/>
          <w:lang w:val="ru-RU"/>
        </w:rPr>
        <w:tab/>
        <w:t>17.6.</w:t>
      </w:r>
      <w:r w:rsidRPr="003D7C6F">
        <w:rPr>
          <w:lang w:val="ru-RU"/>
        </w:rPr>
        <w:t>Всеки участник следва да осигури своевременното получаване на офертата от Възложителя.</w:t>
      </w:r>
    </w:p>
    <w:p w:rsidR="003F075B" w:rsidRPr="004E58AF" w:rsidRDefault="003F075B" w:rsidP="005A2F07">
      <w:pPr>
        <w:keepNext/>
        <w:spacing w:beforeLines="60" w:before="144" w:afterLines="60" w:after="144" w:line="360" w:lineRule="auto"/>
        <w:outlineLvl w:val="1"/>
        <w:rPr>
          <w:rFonts w:cs="Arial"/>
          <w:b/>
          <w:bCs/>
          <w:iCs/>
          <w:lang w:val="ru-RU"/>
        </w:rPr>
      </w:pPr>
      <w:bookmarkStart w:id="36" w:name="_Toc355016352"/>
      <w:r w:rsidRPr="004E58AF">
        <w:rPr>
          <w:rFonts w:cs="Arial"/>
          <w:b/>
          <w:bCs/>
          <w:iCs/>
          <w:lang w:val="ru-RU"/>
        </w:rPr>
        <w:t xml:space="preserve">         18. Разглеждане и оценка на офертите:</w:t>
      </w:r>
      <w:bookmarkStart w:id="37" w:name="_Toc237522851"/>
      <w:bookmarkEnd w:id="36"/>
    </w:p>
    <w:p w:rsidR="003F075B" w:rsidRPr="004E58AF" w:rsidRDefault="003F075B" w:rsidP="005A2F07">
      <w:pPr>
        <w:tabs>
          <w:tab w:val="left" w:pos="540"/>
          <w:tab w:val="left" w:pos="748"/>
        </w:tabs>
        <w:spacing w:beforeLines="60" w:before="144" w:afterLines="60" w:after="144" w:line="360" w:lineRule="auto"/>
        <w:ind w:left="748" w:hanging="748"/>
        <w:jc w:val="both"/>
        <w:rPr>
          <w:lang w:val="ru-RU"/>
        </w:rPr>
      </w:pPr>
      <w:r w:rsidRPr="004E58AF">
        <w:rPr>
          <w:b/>
          <w:lang w:val="ru-RU"/>
        </w:rPr>
        <w:tab/>
        <w:t>18</w:t>
      </w:r>
      <w:r w:rsidRPr="003D7C6F">
        <w:rPr>
          <w:b/>
          <w:lang w:val="ru-RU"/>
        </w:rPr>
        <w:t>.1.</w:t>
      </w:r>
      <w:r w:rsidRPr="003D7C6F">
        <w:rPr>
          <w:lang w:val="ru-RU"/>
        </w:rPr>
        <w:t>Място за отваряне на офертите</w:t>
      </w:r>
      <w:bookmarkEnd w:id="37"/>
      <w:r w:rsidRPr="003D7C6F">
        <w:rPr>
          <w:lang w:val="ru-RU"/>
        </w:rPr>
        <w:t xml:space="preserve"> – на ул. </w:t>
      </w:r>
      <w:r w:rsidRPr="004E58AF">
        <w:rPr>
          <w:lang w:val="ru-RU"/>
        </w:rPr>
        <w:t>„</w:t>
      </w:r>
      <w:r w:rsidRPr="003D7C6F">
        <w:rPr>
          <w:lang w:val="ru-RU"/>
        </w:rPr>
        <w:t>Париж</w:t>
      </w:r>
      <w:r w:rsidRPr="004E58AF">
        <w:rPr>
          <w:lang w:val="ru-RU"/>
        </w:rPr>
        <w:t>” №3.</w:t>
      </w:r>
    </w:p>
    <w:p w:rsidR="003F075B" w:rsidRPr="004E58AF" w:rsidRDefault="003F075B" w:rsidP="0042736D">
      <w:pPr>
        <w:widowControl w:val="0"/>
        <w:autoSpaceDE w:val="0"/>
        <w:autoSpaceDN w:val="0"/>
        <w:adjustRightInd w:val="0"/>
        <w:jc w:val="both"/>
        <w:rPr>
          <w:sz w:val="28"/>
          <w:szCs w:val="28"/>
          <w:lang w:val="ru-RU"/>
        </w:rPr>
      </w:pPr>
    </w:p>
    <w:p w:rsidR="003F075B" w:rsidRPr="004E58AF" w:rsidRDefault="003F075B" w:rsidP="0042736D">
      <w:pPr>
        <w:widowControl w:val="0"/>
        <w:autoSpaceDE w:val="0"/>
        <w:autoSpaceDN w:val="0"/>
        <w:adjustRightInd w:val="0"/>
        <w:jc w:val="both"/>
        <w:rPr>
          <w:sz w:val="28"/>
          <w:szCs w:val="28"/>
          <w:lang w:val="ru-RU"/>
        </w:rPr>
      </w:pPr>
    </w:p>
    <w:p w:rsidR="003F075B" w:rsidRPr="0045373A" w:rsidRDefault="003F075B" w:rsidP="0001419D">
      <w:pPr>
        <w:pStyle w:val="Heading1"/>
        <w:rPr>
          <w:bCs/>
          <w:caps/>
          <w:sz w:val="24"/>
        </w:rPr>
      </w:pPr>
      <w:bookmarkStart w:id="38" w:name="_Toc326154576"/>
      <w:bookmarkEnd w:id="0"/>
      <w:r w:rsidRPr="0045373A">
        <w:rPr>
          <w:bCs/>
          <w:caps/>
          <w:sz w:val="24"/>
        </w:rPr>
        <w:t>Раздел VІІ. крИТЕРИЙ ЗА ОЦЕНКА НА ОФЕРТИТЕ</w:t>
      </w:r>
      <w:bookmarkEnd w:id="38"/>
    </w:p>
    <w:p w:rsidR="003F075B" w:rsidRPr="004E58AF" w:rsidRDefault="003F075B" w:rsidP="0001419D">
      <w:pPr>
        <w:pStyle w:val="BodyText"/>
        <w:ind w:firstLine="720"/>
        <w:rPr>
          <w:b/>
          <w:bCs/>
          <w:lang w:val="ru-RU"/>
        </w:rPr>
      </w:pPr>
    </w:p>
    <w:p w:rsidR="003F075B" w:rsidRPr="0045373A" w:rsidRDefault="003F075B" w:rsidP="001B7F59">
      <w:pPr>
        <w:spacing w:line="360" w:lineRule="auto"/>
        <w:ind w:firstLine="709"/>
        <w:jc w:val="both"/>
        <w:rPr>
          <w:lang w:val="bg-BG"/>
        </w:rPr>
      </w:pPr>
      <w:r>
        <w:rPr>
          <w:b/>
          <w:lang w:val="bg-BG"/>
        </w:rPr>
        <w:t>19</w:t>
      </w:r>
      <w:r w:rsidRPr="0045373A">
        <w:rPr>
          <w:b/>
          <w:lang w:val="bg-BG"/>
        </w:rPr>
        <w:t>.</w:t>
      </w:r>
      <w:r w:rsidRPr="0045373A">
        <w:rPr>
          <w:lang w:val="bg-BG"/>
        </w:rPr>
        <w:t xml:space="preserve"> </w:t>
      </w:r>
      <w:r w:rsidRPr="004E58AF">
        <w:rPr>
          <w:b/>
          <w:lang w:val="ru-RU"/>
        </w:rPr>
        <w:t xml:space="preserve">Критерият за оценка на офертите по настоящата процедура е „най- ниска цена”: </w:t>
      </w:r>
      <w:r w:rsidRPr="004E58AF">
        <w:rPr>
          <w:b/>
          <w:lang w:val="ru-RU" w:eastAsia="bg-BG"/>
        </w:rPr>
        <w:t xml:space="preserve">Участникът предложил най-ниска </w:t>
      </w:r>
      <w:r w:rsidRPr="0051692E">
        <w:rPr>
          <w:b/>
          <w:lang w:val="ru-RU"/>
        </w:rPr>
        <w:t>“</w:t>
      </w:r>
      <w:r>
        <w:rPr>
          <w:b/>
          <w:lang w:val="ru-RU"/>
        </w:rPr>
        <w:t xml:space="preserve">Цена за изпълнение на поръчката” (с ДДС) </w:t>
      </w:r>
      <w:r w:rsidRPr="004E58AF">
        <w:rPr>
          <w:b/>
          <w:lang w:val="ru-RU" w:eastAsia="bg-BG"/>
        </w:rPr>
        <w:t>се класира на първо място.</w:t>
      </w:r>
    </w:p>
    <w:p w:rsidR="003F075B" w:rsidRPr="0045373A" w:rsidRDefault="003F075B" w:rsidP="00C1770D">
      <w:pPr>
        <w:pStyle w:val="BodyText2"/>
        <w:tabs>
          <w:tab w:val="left" w:pos="720"/>
        </w:tabs>
        <w:spacing w:after="0" w:line="240" w:lineRule="auto"/>
        <w:rPr>
          <w:lang w:val="ru-RU"/>
        </w:rPr>
      </w:pPr>
    </w:p>
    <w:p w:rsidR="003F075B" w:rsidRPr="003D7C6F" w:rsidRDefault="003F075B" w:rsidP="001E6224">
      <w:pPr>
        <w:spacing w:before="120" w:after="120"/>
        <w:jc w:val="both"/>
        <w:rPr>
          <w:rFonts w:cs="Arial"/>
          <w:b/>
          <w:bCs/>
          <w:iCs/>
          <w:lang w:val="ru-RU"/>
        </w:rPr>
      </w:pPr>
      <w:bookmarkStart w:id="39" w:name="_Toc355016365"/>
      <w:r w:rsidRPr="004E58AF">
        <w:rPr>
          <w:rFonts w:cs="Arial"/>
          <w:b/>
          <w:bCs/>
          <w:iCs/>
          <w:lang w:val="ru-RU"/>
        </w:rPr>
        <w:t>20. Гаранция за изпълнение на договора – условия, размер и начин на плащане</w:t>
      </w:r>
      <w:r w:rsidRPr="003D7C6F">
        <w:rPr>
          <w:rFonts w:cs="Arial"/>
          <w:b/>
          <w:bCs/>
          <w:iCs/>
          <w:lang w:val="ru-RU"/>
        </w:rPr>
        <w:t>:</w:t>
      </w:r>
      <w:bookmarkEnd w:id="39"/>
    </w:p>
    <w:p w:rsidR="003F075B" w:rsidRPr="004E58AF" w:rsidRDefault="003F075B" w:rsidP="005A2F07">
      <w:pPr>
        <w:spacing w:beforeLines="60" w:before="144" w:afterLines="60" w:after="144" w:line="360" w:lineRule="auto"/>
        <w:ind w:firstLine="540"/>
        <w:jc w:val="both"/>
        <w:rPr>
          <w:lang w:val="ru-RU"/>
        </w:rPr>
      </w:pPr>
      <w:r w:rsidRPr="003D7C6F">
        <w:rPr>
          <w:b/>
          <w:lang w:val="ru-RU"/>
        </w:rPr>
        <w:t>20.1.</w:t>
      </w:r>
      <w:r w:rsidRPr="004E58AF">
        <w:rPr>
          <w:lang w:val="ru-RU"/>
        </w:rPr>
        <w:t xml:space="preserve"> Гаранцията за изпълнение на договора е в размер на </w:t>
      </w:r>
      <w:r>
        <w:rPr>
          <w:lang w:val="ru-RU"/>
        </w:rPr>
        <w:t>3</w:t>
      </w:r>
      <w:r w:rsidRPr="00B5666D">
        <w:rPr>
          <w:lang w:val="ru-RU"/>
        </w:rPr>
        <w:t>%</w:t>
      </w:r>
      <w:r w:rsidRPr="004E58AF">
        <w:rPr>
          <w:lang w:val="ru-RU"/>
        </w:rPr>
        <w:t xml:space="preserve"> от стойността на договора за обществена поръчка без включен ДДС.</w:t>
      </w:r>
    </w:p>
    <w:p w:rsidR="003F075B" w:rsidRPr="004E58AF" w:rsidRDefault="003F075B" w:rsidP="005A2F07">
      <w:pPr>
        <w:spacing w:beforeLines="60" w:before="144" w:afterLines="60" w:after="144" w:line="360" w:lineRule="auto"/>
        <w:ind w:firstLine="540"/>
        <w:jc w:val="both"/>
        <w:rPr>
          <w:lang w:val="ru-RU"/>
        </w:rPr>
      </w:pPr>
      <w:r w:rsidRPr="003D7C6F">
        <w:rPr>
          <w:b/>
          <w:lang w:val="ru-RU"/>
        </w:rPr>
        <w:t>20.2.</w:t>
      </w:r>
      <w:r w:rsidRPr="004E58AF">
        <w:rPr>
          <w:lang w:val="ru-RU"/>
        </w:rPr>
        <w:t xml:space="preserve"> Гаранцията за изпълнение може да се внесе по банков път или да се представи под формата на банкова гаранция.</w:t>
      </w:r>
    </w:p>
    <w:p w:rsidR="003F075B" w:rsidRPr="004E58AF" w:rsidRDefault="003F075B" w:rsidP="005A2F07">
      <w:pPr>
        <w:tabs>
          <w:tab w:val="left" w:pos="540"/>
          <w:tab w:val="left" w:pos="567"/>
        </w:tabs>
        <w:spacing w:beforeLines="60" w:before="144" w:afterLines="60" w:after="144" w:line="360" w:lineRule="auto"/>
        <w:ind w:firstLine="540"/>
        <w:jc w:val="both"/>
        <w:rPr>
          <w:lang w:val="ru-RU"/>
        </w:rPr>
      </w:pPr>
      <w:r w:rsidRPr="004E58AF">
        <w:rPr>
          <w:lang w:val="ru-RU"/>
        </w:rPr>
        <w:tab/>
      </w:r>
      <w:r w:rsidRPr="004E58AF">
        <w:rPr>
          <w:b/>
          <w:lang w:val="ru-RU"/>
        </w:rPr>
        <w:t>20.3.</w:t>
      </w:r>
      <w:r w:rsidRPr="004E58AF">
        <w:rPr>
          <w:lang w:val="ru-RU"/>
        </w:rPr>
        <w:t xml:space="preserve"> Участникът избира сам формата на гаранцията за изпълнение.</w:t>
      </w:r>
    </w:p>
    <w:p w:rsidR="003F075B" w:rsidRPr="004E58AF" w:rsidRDefault="003F075B" w:rsidP="005A2F07">
      <w:pPr>
        <w:tabs>
          <w:tab w:val="left" w:pos="540"/>
          <w:tab w:val="left" w:pos="567"/>
        </w:tabs>
        <w:spacing w:beforeLines="60" w:before="144" w:afterLines="60" w:after="144" w:line="360" w:lineRule="auto"/>
        <w:ind w:firstLine="540"/>
        <w:jc w:val="both"/>
        <w:rPr>
          <w:lang w:val="ru-RU"/>
        </w:rPr>
      </w:pPr>
      <w:r w:rsidRPr="004E58AF">
        <w:rPr>
          <w:lang w:val="ru-RU"/>
        </w:rPr>
        <w:lastRenderedPageBreak/>
        <w:tab/>
      </w:r>
      <w:r w:rsidRPr="004E58AF">
        <w:rPr>
          <w:b/>
          <w:lang w:val="ru-RU"/>
        </w:rPr>
        <w:t>20.4.</w:t>
      </w:r>
      <w:r w:rsidRPr="004E58AF">
        <w:rPr>
          <w:lang w:val="ru-RU"/>
        </w:rPr>
        <w:t xml:space="preserve"> 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w:t>
      </w:r>
      <w:bookmarkStart w:id="40" w:name="_Toc314412989"/>
      <w:bookmarkStart w:id="41" w:name="_Toc315878446"/>
    </w:p>
    <w:p w:rsidR="003F075B" w:rsidRPr="004E58AF" w:rsidRDefault="003F075B" w:rsidP="005A2F07">
      <w:pPr>
        <w:tabs>
          <w:tab w:val="left" w:pos="540"/>
          <w:tab w:val="left" w:pos="567"/>
        </w:tabs>
        <w:spacing w:beforeLines="60" w:before="144" w:afterLines="60" w:after="144" w:line="360" w:lineRule="auto"/>
        <w:ind w:firstLine="540"/>
        <w:jc w:val="both"/>
        <w:rPr>
          <w:lang w:val="ru-RU"/>
        </w:rPr>
      </w:pPr>
      <w:r w:rsidRPr="004E58AF">
        <w:rPr>
          <w:spacing w:val="20"/>
          <w:lang w:val="ru-RU"/>
        </w:rPr>
        <w:tab/>
      </w:r>
      <w:r w:rsidRPr="004E58AF">
        <w:rPr>
          <w:b/>
          <w:spacing w:val="20"/>
          <w:lang w:val="ru-RU"/>
        </w:rPr>
        <w:t>20.5.</w:t>
      </w:r>
      <w:r w:rsidRPr="004E58AF">
        <w:rPr>
          <w:lang w:val="ru-RU"/>
        </w:rPr>
        <w:t xml:space="preserve"> При представяне на гаранцията в платежното нареждане или в банковата гаранция изрично се посочва договора, за който се представя гаранцията.</w:t>
      </w:r>
      <w:bookmarkEnd w:id="40"/>
      <w:bookmarkEnd w:id="41"/>
    </w:p>
    <w:p w:rsidR="003F075B" w:rsidRPr="004E58AF" w:rsidRDefault="003F075B" w:rsidP="005A2F07">
      <w:pPr>
        <w:tabs>
          <w:tab w:val="left" w:pos="540"/>
          <w:tab w:val="left" w:pos="720"/>
        </w:tabs>
        <w:spacing w:beforeLines="60" w:before="144" w:afterLines="60" w:after="144" w:line="360" w:lineRule="auto"/>
        <w:ind w:firstLine="540"/>
        <w:jc w:val="both"/>
        <w:rPr>
          <w:lang w:val="ru-RU"/>
        </w:rPr>
      </w:pPr>
      <w:r w:rsidRPr="004E58AF">
        <w:rPr>
          <w:b/>
          <w:lang w:val="ru-RU"/>
        </w:rPr>
        <w:t xml:space="preserve">20.6. </w:t>
      </w:r>
      <w:r w:rsidRPr="004E58AF">
        <w:rPr>
          <w:lang w:val="ru-RU"/>
        </w:rPr>
        <w:t xml:space="preserve">При представяне на гаранцията във вид на платежно нареждане - паричната сума се внася по сметка на Столична община </w:t>
      </w:r>
      <w:r w:rsidRPr="003D7C6F">
        <w:t>IBANBG</w:t>
      </w:r>
      <w:r w:rsidRPr="004E58AF">
        <w:rPr>
          <w:lang w:val="ru-RU"/>
        </w:rPr>
        <w:t xml:space="preserve"> 72 </w:t>
      </w:r>
      <w:r w:rsidRPr="003D7C6F">
        <w:t>SOMB</w:t>
      </w:r>
      <w:r w:rsidRPr="004E58AF">
        <w:rPr>
          <w:lang w:val="ru-RU"/>
        </w:rPr>
        <w:t xml:space="preserve"> 9130 33 33008301, или сметка в евро: </w:t>
      </w:r>
      <w:r w:rsidRPr="003D7C6F">
        <w:t>IBAN</w:t>
      </w:r>
      <w:r w:rsidRPr="004E58AF">
        <w:rPr>
          <w:lang w:val="ru-RU"/>
        </w:rPr>
        <w:t xml:space="preserve">: </w:t>
      </w:r>
      <w:r w:rsidRPr="003D7C6F">
        <w:t>BG</w:t>
      </w:r>
      <w:r w:rsidRPr="004E58AF">
        <w:rPr>
          <w:lang w:val="ru-RU"/>
        </w:rPr>
        <w:t xml:space="preserve"> 80 </w:t>
      </w:r>
      <w:r w:rsidRPr="003D7C6F">
        <w:t>SOMB</w:t>
      </w:r>
      <w:r w:rsidRPr="004E58AF">
        <w:rPr>
          <w:lang w:val="ru-RU"/>
        </w:rPr>
        <w:t xml:space="preserve"> 9130 36 33008302 към Общинска банка, клон "Врабча", ул."Врабча"№6, на името на Столична община, дирекция "Финанси";</w:t>
      </w:r>
    </w:p>
    <w:p w:rsidR="003F075B" w:rsidRPr="004E58AF" w:rsidRDefault="003F075B" w:rsidP="005A2F07">
      <w:pPr>
        <w:tabs>
          <w:tab w:val="left" w:pos="540"/>
          <w:tab w:val="left" w:pos="720"/>
        </w:tabs>
        <w:spacing w:beforeLines="60" w:before="144" w:afterLines="60" w:after="144" w:line="360" w:lineRule="auto"/>
        <w:ind w:firstLine="540"/>
        <w:jc w:val="both"/>
        <w:rPr>
          <w:lang w:val="ru-RU"/>
        </w:rPr>
      </w:pPr>
      <w:r w:rsidRPr="004E58AF">
        <w:rPr>
          <w:b/>
          <w:lang w:val="ru-RU"/>
        </w:rPr>
        <w:t>20.7.</w:t>
      </w:r>
      <w:r w:rsidRPr="004E58AF">
        <w:rPr>
          <w:lang w:val="ru-RU"/>
        </w:rPr>
        <w:t xml:space="preserve"> Когато участникът избере гаранцията за изпълнение да бъде банкова гаранция, тогава това трябва да бъде безусловна, неотменима и изискуема при първо писмено поискване, в което Възложителят заяви, че изпълнителят не е изпълнил задължение по договора за възлагане на обществената поръчка. </w:t>
      </w:r>
    </w:p>
    <w:p w:rsidR="003F075B" w:rsidRPr="004E58AF" w:rsidRDefault="003F075B" w:rsidP="005A2F07">
      <w:pPr>
        <w:spacing w:beforeLines="60" w:before="144" w:afterLines="60" w:after="144" w:line="360" w:lineRule="auto"/>
        <w:ind w:firstLine="540"/>
        <w:jc w:val="both"/>
        <w:rPr>
          <w:lang w:val="ru-RU"/>
        </w:rPr>
      </w:pPr>
      <w:r w:rsidRPr="003D7C6F">
        <w:rPr>
          <w:b/>
          <w:lang w:val="ru-RU"/>
        </w:rPr>
        <w:t>20.</w:t>
      </w:r>
      <w:r>
        <w:rPr>
          <w:b/>
          <w:lang w:val="ru-RU"/>
        </w:rPr>
        <w:t>8</w:t>
      </w:r>
      <w:r w:rsidRPr="003D7C6F">
        <w:rPr>
          <w:b/>
          <w:lang w:val="ru-RU"/>
        </w:rPr>
        <w:t>.</w:t>
      </w:r>
      <w:r w:rsidRPr="004E58AF">
        <w:rPr>
          <w:lang w:val="ru-RU"/>
        </w:rPr>
        <w:t xml:space="preserve"> Условията за задържане и освобождаване на гаранцията за изпълнение са указани в Договора за изпълнение на обществената поръчка между Възложителя и Изпълнителя.</w:t>
      </w:r>
    </w:p>
    <w:p w:rsidR="003F075B" w:rsidRPr="004E58AF" w:rsidRDefault="003F075B" w:rsidP="005A2F07">
      <w:pPr>
        <w:spacing w:beforeLines="60" w:before="144" w:afterLines="60" w:after="144" w:line="360" w:lineRule="auto"/>
        <w:ind w:firstLine="540"/>
        <w:jc w:val="both"/>
        <w:rPr>
          <w:lang w:val="ru-RU"/>
        </w:rPr>
      </w:pPr>
      <w:r w:rsidRPr="003D7C6F">
        <w:rPr>
          <w:b/>
          <w:lang w:val="ru-RU"/>
        </w:rPr>
        <w:t>20.</w:t>
      </w:r>
      <w:r>
        <w:rPr>
          <w:b/>
          <w:lang w:val="ru-RU"/>
        </w:rPr>
        <w:t>9</w:t>
      </w:r>
      <w:r w:rsidRPr="003D7C6F">
        <w:rPr>
          <w:b/>
          <w:bCs/>
          <w:lang w:val="ru-RU"/>
        </w:rPr>
        <w:t>.</w:t>
      </w:r>
      <w:r>
        <w:rPr>
          <w:b/>
          <w:bCs/>
          <w:lang w:val="ru-RU"/>
        </w:rPr>
        <w:t xml:space="preserve"> </w:t>
      </w:r>
      <w:r w:rsidRPr="004E58AF">
        <w:rPr>
          <w:lang w:val="ru-RU"/>
        </w:rPr>
        <w:t>Възложителят ще освободи гаранцията за изпълнение, без да дължи лихви за периода, през който средствата законно са престояли при него.</w:t>
      </w:r>
    </w:p>
    <w:p w:rsidR="003F075B" w:rsidRPr="004E58AF" w:rsidRDefault="003F075B" w:rsidP="005A2F07">
      <w:pPr>
        <w:tabs>
          <w:tab w:val="left" w:pos="540"/>
          <w:tab w:val="left" w:pos="720"/>
        </w:tabs>
        <w:spacing w:beforeLines="60" w:before="144" w:afterLines="60" w:after="144" w:line="360" w:lineRule="auto"/>
        <w:ind w:firstLine="540"/>
        <w:jc w:val="both"/>
        <w:rPr>
          <w:lang w:val="ru-RU"/>
        </w:rPr>
      </w:pPr>
      <w:r w:rsidRPr="003D7C6F">
        <w:rPr>
          <w:b/>
          <w:lang w:val="ru-RU"/>
        </w:rPr>
        <w:t>20.</w:t>
      </w:r>
      <w:r>
        <w:rPr>
          <w:b/>
          <w:lang w:val="ru-RU"/>
        </w:rPr>
        <w:t>10</w:t>
      </w:r>
      <w:r w:rsidRPr="003D7C6F">
        <w:rPr>
          <w:b/>
          <w:bCs/>
          <w:lang w:val="ru-RU"/>
        </w:rPr>
        <w:t>.</w:t>
      </w:r>
      <w:r>
        <w:rPr>
          <w:b/>
          <w:bCs/>
          <w:lang w:val="ru-RU"/>
        </w:rPr>
        <w:t xml:space="preserve"> </w:t>
      </w:r>
      <w:r w:rsidRPr="004E58AF">
        <w:rPr>
          <w:lang w:val="ru-RU"/>
        </w:rPr>
        <w:t>Банковите разходи за издаването на гаранциите се поемат от Изпълнителя. Той трябва да предвиди и заплати своите такси по откриване и обслужване на гаранциите така, че размера на гаранциите да не бъде по-малък от размера, който е определен в настоящите указания.</w:t>
      </w:r>
    </w:p>
    <w:p w:rsidR="003F075B" w:rsidRPr="004E58AF" w:rsidRDefault="003F075B" w:rsidP="005A2F07">
      <w:pPr>
        <w:spacing w:beforeLines="60" w:before="144" w:afterLines="60" w:after="144" w:line="360" w:lineRule="auto"/>
        <w:ind w:firstLine="708"/>
        <w:jc w:val="both"/>
        <w:rPr>
          <w:b/>
          <w:bCs/>
          <w:kern w:val="32"/>
          <w:lang w:val="ru-RU"/>
        </w:rPr>
      </w:pPr>
      <w:r w:rsidRPr="004E58AF">
        <w:rPr>
          <w:b/>
          <w:bCs/>
          <w:kern w:val="32"/>
          <w:lang w:val="ru-RU"/>
        </w:rPr>
        <w:t xml:space="preserve">21.  </w:t>
      </w:r>
      <w:r w:rsidRPr="004E58AF">
        <w:rPr>
          <w:bCs/>
          <w:kern w:val="32"/>
          <w:lang w:val="ru-RU"/>
        </w:rPr>
        <w:t xml:space="preserve">Възложителят сключва писмен договор с избрания за изпълнител участник по реда и при условията на Глава трета, Раздел </w:t>
      </w:r>
      <w:r w:rsidRPr="003D7C6F">
        <w:rPr>
          <w:bCs/>
          <w:kern w:val="32"/>
        </w:rPr>
        <w:t>VI</w:t>
      </w:r>
      <w:r w:rsidRPr="004E58AF">
        <w:rPr>
          <w:bCs/>
          <w:kern w:val="32"/>
          <w:lang w:val="ru-RU"/>
        </w:rPr>
        <w:t xml:space="preserve"> от Закона на обществени поръчки. При подписване на договора участникът, избран за изпълнител е длъжен да представи документи в съответствие с чл. 47, ал.10 от ЗОП.</w:t>
      </w:r>
    </w:p>
    <w:p w:rsidR="003F075B" w:rsidRPr="004E58AF" w:rsidRDefault="003F075B" w:rsidP="001E6224">
      <w:pPr>
        <w:keepNext/>
        <w:spacing w:before="240" w:after="60"/>
        <w:ind w:left="708" w:firstLine="708"/>
        <w:outlineLvl w:val="0"/>
        <w:rPr>
          <w:b/>
          <w:bCs/>
          <w:kern w:val="32"/>
          <w:sz w:val="26"/>
          <w:szCs w:val="26"/>
          <w:lang w:val="ru-RU"/>
        </w:rPr>
      </w:pPr>
      <w:bookmarkStart w:id="42" w:name="_Toc355016368"/>
      <w:r w:rsidRPr="003D7C6F">
        <w:rPr>
          <w:b/>
          <w:bCs/>
          <w:kern w:val="32"/>
          <w:sz w:val="26"/>
          <w:szCs w:val="26"/>
        </w:rPr>
        <w:t>IV</w:t>
      </w:r>
      <w:r w:rsidRPr="003D7C6F">
        <w:rPr>
          <w:b/>
          <w:bCs/>
          <w:kern w:val="32"/>
          <w:sz w:val="26"/>
          <w:szCs w:val="26"/>
          <w:lang w:val="ru-RU"/>
        </w:rPr>
        <w:t xml:space="preserve">. </w:t>
      </w:r>
      <w:r w:rsidRPr="004E58AF">
        <w:rPr>
          <w:b/>
          <w:bCs/>
          <w:kern w:val="32"/>
          <w:sz w:val="26"/>
          <w:szCs w:val="26"/>
          <w:lang w:val="ru-RU"/>
        </w:rPr>
        <w:t>Приложения, образци на документи:</w:t>
      </w:r>
      <w:bookmarkEnd w:id="42"/>
    </w:p>
    <w:p w:rsidR="003F075B" w:rsidRPr="0045373A" w:rsidRDefault="003F075B" w:rsidP="00D34FC8">
      <w:pPr>
        <w:pStyle w:val="BodyText"/>
        <w:rPr>
          <w:b/>
          <w:bCs/>
          <w:szCs w:val="28"/>
          <w:lang w:val="ru-RU"/>
        </w:rPr>
      </w:pPr>
    </w:p>
    <w:p w:rsidR="003F075B" w:rsidRPr="0045373A" w:rsidRDefault="003F075B" w:rsidP="003D383C">
      <w:pPr>
        <w:pStyle w:val="BodyText3"/>
        <w:tabs>
          <w:tab w:val="left" w:pos="0"/>
        </w:tabs>
        <w:jc w:val="both"/>
        <w:rPr>
          <w:sz w:val="24"/>
          <w:szCs w:val="24"/>
          <w:lang w:val="bg-BG"/>
        </w:rPr>
      </w:pPr>
    </w:p>
    <w:p w:rsidR="003F075B" w:rsidRPr="001350B8" w:rsidRDefault="003F075B" w:rsidP="00207C23">
      <w:pPr>
        <w:keepNext/>
        <w:spacing w:before="240" w:after="60"/>
        <w:ind w:left="6372" w:firstLine="708"/>
        <w:outlineLvl w:val="2"/>
        <w:rPr>
          <w:b/>
          <w:i/>
          <w:iCs/>
          <w:caps/>
          <w:w w:val="120"/>
          <w:kern w:val="1"/>
          <w:lang w:val="bg-BG"/>
        </w:rPr>
      </w:pPr>
      <w:r w:rsidRPr="004E58AF">
        <w:rPr>
          <w:b/>
          <w:lang w:val="ru-RU"/>
        </w:rPr>
        <w:br w:type="page"/>
      </w:r>
      <w:r w:rsidRPr="004E58AF">
        <w:rPr>
          <w:b/>
          <w:i/>
          <w:iCs/>
          <w:caps/>
          <w:w w:val="120"/>
          <w:kern w:val="1"/>
          <w:lang w:val="ru-RU"/>
        </w:rPr>
        <w:lastRenderedPageBreak/>
        <w:t>ОБРАЗЕЦ № 1</w:t>
      </w:r>
      <w:r>
        <w:rPr>
          <w:b/>
          <w:i/>
          <w:iCs/>
          <w:caps/>
          <w:w w:val="120"/>
          <w:kern w:val="1"/>
          <w:lang w:val="bg-BG"/>
        </w:rPr>
        <w:t>.1</w:t>
      </w:r>
    </w:p>
    <w:p w:rsidR="006B0D36" w:rsidRDefault="006B0D36" w:rsidP="001E6224">
      <w:pPr>
        <w:jc w:val="center"/>
        <w:rPr>
          <w:b/>
          <w:bCs/>
          <w:lang w:val="ru-RU"/>
        </w:rPr>
      </w:pPr>
    </w:p>
    <w:p w:rsidR="003F075B" w:rsidRDefault="003F075B" w:rsidP="001E6224">
      <w:pPr>
        <w:jc w:val="center"/>
        <w:rPr>
          <w:b/>
          <w:bCs/>
          <w:lang w:val="ru-RU"/>
        </w:rPr>
      </w:pPr>
      <w:r w:rsidRPr="004E58AF">
        <w:rPr>
          <w:b/>
          <w:bCs/>
          <w:lang w:val="ru-RU"/>
        </w:rPr>
        <w:t>ОФЕРТА</w:t>
      </w:r>
    </w:p>
    <w:p w:rsidR="006B0D36" w:rsidRPr="004E58AF" w:rsidRDefault="006B0D36" w:rsidP="001E6224">
      <w:pPr>
        <w:jc w:val="center"/>
        <w:rPr>
          <w:b/>
          <w:bCs/>
          <w:lang w:val="ru-RU"/>
        </w:rPr>
      </w:pPr>
    </w:p>
    <w:p w:rsidR="003F075B" w:rsidRPr="004E58AF" w:rsidRDefault="003F075B" w:rsidP="001E6224">
      <w:pPr>
        <w:jc w:val="center"/>
        <w:rPr>
          <w:bCs/>
          <w:lang w:val="ru-RU"/>
        </w:rPr>
      </w:pPr>
    </w:p>
    <w:p w:rsidR="003F075B" w:rsidRPr="001350B8" w:rsidRDefault="003F075B" w:rsidP="001350B8">
      <w:pPr>
        <w:jc w:val="both"/>
        <w:rPr>
          <w:b/>
          <w:iCs/>
          <w:lang w:val="bg-BG"/>
        </w:rPr>
      </w:pPr>
      <w:r w:rsidRPr="004E58AF">
        <w:rPr>
          <w:bCs/>
          <w:lang w:val="ru-RU"/>
        </w:rPr>
        <w:t>за участие в открита процедура за възлагане на обществена  поръчкас предмет:</w:t>
      </w:r>
      <w:r w:rsidRPr="00207C23">
        <w:rPr>
          <w:b/>
          <w:iCs/>
          <w:lang w:val="bg-BG"/>
        </w:rPr>
        <w:t xml:space="preserve">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обособени позиции:</w:t>
      </w:r>
    </w:p>
    <w:p w:rsidR="003F075B" w:rsidRPr="001350B8" w:rsidRDefault="003F075B" w:rsidP="001350B8">
      <w:pPr>
        <w:jc w:val="both"/>
        <w:rPr>
          <w:b/>
          <w:iCs/>
          <w:lang w:val="bg-BG"/>
        </w:rPr>
      </w:pPr>
      <w:r w:rsidRPr="001350B8">
        <w:rPr>
          <w:b/>
          <w:iCs/>
          <w:lang w:val="bg-BG"/>
        </w:rPr>
        <w:t>1.</w:t>
      </w:r>
      <w:r w:rsidRPr="001350B8">
        <w:rPr>
          <w:b/>
          <w:iCs/>
          <w:lang w:val="bg-BG"/>
        </w:rPr>
        <w:tab/>
        <w:t>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p>
    <w:p w:rsidR="003F075B" w:rsidRPr="0043790C" w:rsidRDefault="003F075B" w:rsidP="001350B8">
      <w:pPr>
        <w:jc w:val="both"/>
        <w:rPr>
          <w:b/>
          <w:lang w:val="sr-Cyrl-CS" w:eastAsia="sr-Cyrl-CS"/>
        </w:rPr>
      </w:pPr>
      <w:r w:rsidRPr="001350B8">
        <w:rPr>
          <w:b/>
          <w:iCs/>
          <w:lang w:val="bg-BG"/>
        </w:rPr>
        <w:t>2.</w:t>
      </w:r>
      <w:r w:rsidRPr="001350B8">
        <w:rPr>
          <w:b/>
          <w:iCs/>
          <w:lang w:val="bg-BG"/>
        </w:rPr>
        <w:tab/>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3F075B" w:rsidRPr="004E58AF" w:rsidRDefault="003F075B" w:rsidP="001E6224">
      <w:pPr>
        <w:rPr>
          <w:b/>
          <w:bCs/>
          <w:lang w:val="ru-RU"/>
        </w:rPr>
      </w:pPr>
    </w:p>
    <w:p w:rsidR="003F075B" w:rsidRPr="003D7C6F" w:rsidRDefault="003F075B" w:rsidP="001E6224">
      <w:pPr>
        <w:rPr>
          <w:lang w:val="ru-RU"/>
        </w:rPr>
      </w:pPr>
      <w:r w:rsidRPr="003D7C6F">
        <w:rPr>
          <w:lang w:val="ru-RU"/>
        </w:rPr>
        <w:t>от ………......................................................................................................................................</w:t>
      </w:r>
    </w:p>
    <w:p w:rsidR="003F075B" w:rsidRPr="003D7C6F" w:rsidRDefault="003F075B" w:rsidP="001E6224">
      <w:pPr>
        <w:jc w:val="center"/>
        <w:rPr>
          <w:lang w:val="ru-RU"/>
        </w:rPr>
      </w:pPr>
      <w:r w:rsidRPr="003D7C6F">
        <w:rPr>
          <w:lang w:val="ru-RU"/>
        </w:rPr>
        <w:t>/наименование на участника /</w:t>
      </w:r>
    </w:p>
    <w:p w:rsidR="003F075B" w:rsidRPr="004E58AF" w:rsidRDefault="003F075B" w:rsidP="001E6224">
      <w:pPr>
        <w:spacing w:before="120"/>
        <w:jc w:val="both"/>
        <w:rPr>
          <w:lang w:val="ru-RU"/>
        </w:rPr>
      </w:pPr>
      <w:r w:rsidRPr="004E58AF">
        <w:rPr>
          <w:lang w:val="ru-RU"/>
        </w:rPr>
        <w:t>седалище: ...................................................................................., адрес за кореспонденция:...............................................................................................................</w:t>
      </w:r>
    </w:p>
    <w:p w:rsidR="003F075B" w:rsidRPr="004E58AF" w:rsidRDefault="003F075B" w:rsidP="001E6224">
      <w:pPr>
        <w:spacing w:before="120"/>
        <w:jc w:val="both"/>
        <w:rPr>
          <w:lang w:val="ru-RU"/>
        </w:rPr>
      </w:pPr>
      <w:r w:rsidRPr="004E58AF">
        <w:rPr>
          <w:lang w:val="ru-RU"/>
        </w:rPr>
        <w:t>телефон: .............................., факс: ................................, моб.телефон: ................................., е-</w:t>
      </w:r>
      <w:r w:rsidRPr="003D7C6F">
        <w:t>mail</w:t>
      </w:r>
      <w:r w:rsidRPr="004E58AF">
        <w:rPr>
          <w:lang w:val="ru-RU"/>
        </w:rPr>
        <w:t xml:space="preserve">:..................................., ЕИК: ......................................................., </w:t>
      </w:r>
    </w:p>
    <w:p w:rsidR="003F075B" w:rsidRPr="004E58AF" w:rsidRDefault="003F075B" w:rsidP="001E6224">
      <w:pPr>
        <w:spacing w:before="120"/>
        <w:jc w:val="both"/>
        <w:rPr>
          <w:lang w:val="ru-RU"/>
        </w:rPr>
      </w:pPr>
      <w:r w:rsidRPr="004E58AF">
        <w:rPr>
          <w:lang w:val="ru-RU"/>
        </w:rPr>
        <w:t xml:space="preserve">представляван от: .................................................................................. </w:t>
      </w:r>
    </w:p>
    <w:p w:rsidR="003F075B" w:rsidRPr="003D7C6F" w:rsidRDefault="003F075B" w:rsidP="001E6224">
      <w:pPr>
        <w:spacing w:before="120"/>
        <w:ind w:left="2160" w:firstLine="720"/>
        <w:rPr>
          <w:b/>
          <w:bCs/>
          <w:lang w:val="ru-RU"/>
        </w:rPr>
      </w:pPr>
      <w:r w:rsidRPr="003D7C6F">
        <w:rPr>
          <w:b/>
          <w:bCs/>
          <w:lang w:val="ru-RU"/>
        </w:rPr>
        <w:t>УВАЖАЕМИ ГОСПОДА,</w:t>
      </w:r>
    </w:p>
    <w:p w:rsidR="003F075B" w:rsidRPr="004E58AF" w:rsidRDefault="003F075B" w:rsidP="001E6224">
      <w:pPr>
        <w:jc w:val="both"/>
        <w:rPr>
          <w:lang w:val="ru-RU"/>
        </w:rPr>
      </w:pPr>
    </w:p>
    <w:p w:rsidR="003F075B" w:rsidRPr="001350B8" w:rsidRDefault="003F075B" w:rsidP="001350B8">
      <w:pPr>
        <w:jc w:val="both"/>
        <w:rPr>
          <w:b/>
          <w:iCs/>
          <w:lang w:val="bg-BG"/>
        </w:rPr>
      </w:pPr>
      <w:r w:rsidRPr="004E58AF">
        <w:rPr>
          <w:lang w:val="ru-RU"/>
        </w:rPr>
        <w:t xml:space="preserve">С настоящото представяме нашата оферта за участие в обявената от Вас открита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w:t>
      </w:r>
      <w:r>
        <w:rPr>
          <w:b/>
          <w:iCs/>
          <w:lang w:val="bg-BG"/>
        </w:rPr>
        <w:t xml:space="preserve"> на Столична община по обособена позиция 1 „</w:t>
      </w:r>
      <w:r w:rsidRPr="001350B8">
        <w:rPr>
          <w:b/>
          <w:iCs/>
          <w:lang w:val="bg-BG"/>
        </w:rPr>
        <w:t>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r>
        <w:rPr>
          <w:b/>
          <w:iCs/>
          <w:lang w:val="bg-BG"/>
        </w:rPr>
        <w:t>“</w:t>
      </w:r>
    </w:p>
    <w:p w:rsidR="003F075B" w:rsidRPr="004E58AF" w:rsidRDefault="003F075B" w:rsidP="001E6224">
      <w:pPr>
        <w:ind w:firstLine="708"/>
        <w:rPr>
          <w:lang w:val="ru-RU"/>
        </w:rPr>
      </w:pPr>
      <w:r w:rsidRPr="004E58AF">
        <w:rPr>
          <w:lang w:val="ru-RU"/>
        </w:rPr>
        <w:t>Декларираме, че сме запознати с указанията и условията за участие в обявената от Вас процедура и изискванията на ЗОП. Съгласни сме с поставените от Вас условия и ги приемаме без възражения.</w:t>
      </w:r>
    </w:p>
    <w:p w:rsidR="003F075B" w:rsidRPr="003D7C6F" w:rsidRDefault="003F075B" w:rsidP="001350B8">
      <w:pPr>
        <w:ind w:firstLine="708"/>
        <w:jc w:val="both"/>
        <w:rPr>
          <w:lang w:val="ru-RU"/>
        </w:rPr>
      </w:pPr>
      <w:r w:rsidRPr="003D7C6F">
        <w:rPr>
          <w:lang w:val="ru-RU"/>
        </w:rPr>
        <w:t xml:space="preserve">Приемаме, да се считаме обвързани от задълженията и условията, поети с </w:t>
      </w:r>
      <w:r w:rsidRPr="003D7C6F">
        <w:rPr>
          <w:b/>
          <w:bCs/>
          <w:lang w:val="ru-RU"/>
        </w:rPr>
        <w:t>ОФЕРТАТА</w:t>
      </w:r>
      <w:r w:rsidRPr="003D7C6F">
        <w:rPr>
          <w:lang w:val="ru-RU"/>
        </w:rPr>
        <w:t xml:space="preserve"> до изтичане на 180/ сто и осемдесет/ календарни дни включително, считано от </w:t>
      </w:r>
      <w:r>
        <w:rPr>
          <w:lang w:val="ru-RU"/>
        </w:rPr>
        <w:t>датата определена за краен срок за получаване на оферти.</w:t>
      </w:r>
    </w:p>
    <w:p w:rsidR="003F075B" w:rsidRPr="003D7C6F" w:rsidRDefault="003F075B" w:rsidP="001E6224">
      <w:pPr>
        <w:spacing w:after="120"/>
        <w:ind w:firstLine="720"/>
        <w:jc w:val="both"/>
        <w:rPr>
          <w:b/>
          <w:bCs/>
          <w:lang w:val="ru-RU"/>
        </w:rPr>
      </w:pPr>
      <w:r w:rsidRPr="003D7C6F">
        <w:rPr>
          <w:b/>
          <w:bCs/>
          <w:lang w:val="ru-RU"/>
        </w:rPr>
        <w:t>Ще изпълним поръчката в съответствие с приложените към настоящата оферта и неразделна част от нея «Предложение за изпълнение на поръчката» и «Предлагана цена».</w:t>
      </w:r>
    </w:p>
    <w:p w:rsidR="003F075B" w:rsidRPr="003D7C6F" w:rsidRDefault="003F075B" w:rsidP="001E6224">
      <w:pPr>
        <w:spacing w:after="120"/>
        <w:ind w:firstLine="720"/>
        <w:jc w:val="both"/>
        <w:rPr>
          <w:lang w:val="ru-RU"/>
        </w:rPr>
      </w:pPr>
    </w:p>
    <w:p w:rsidR="003F075B" w:rsidRPr="003D7C6F" w:rsidRDefault="003F075B" w:rsidP="001E6224">
      <w:pPr>
        <w:rPr>
          <w:b/>
          <w:bCs/>
          <w:lang w:val="ru-RU"/>
        </w:rPr>
      </w:pPr>
      <w:r w:rsidRPr="003D7C6F">
        <w:rPr>
          <w:b/>
          <w:bCs/>
          <w:lang w:val="ru-RU"/>
        </w:rPr>
        <w:t>Дата:</w:t>
      </w:r>
      <w:r w:rsidRPr="003D7C6F">
        <w:rPr>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t>Подпис и печат:</w:t>
      </w:r>
    </w:p>
    <w:p w:rsidR="003F075B" w:rsidRPr="003D7C6F" w:rsidRDefault="003F075B" w:rsidP="001E6224">
      <w:pPr>
        <w:jc w:val="right"/>
        <w:rPr>
          <w:lang w:val="ru-RU"/>
        </w:rPr>
      </w:pPr>
      <w:r w:rsidRPr="003D7C6F">
        <w:rPr>
          <w:lang w:val="ru-RU"/>
        </w:rPr>
        <w:t>/име, длъжност/</w:t>
      </w:r>
    </w:p>
    <w:p w:rsidR="003F075B" w:rsidRPr="003D7C6F" w:rsidRDefault="003F075B" w:rsidP="001E6224">
      <w:pPr>
        <w:rPr>
          <w:lang w:val="ru-RU"/>
        </w:rPr>
      </w:pPr>
    </w:p>
    <w:p w:rsidR="003F075B" w:rsidRPr="003D7C6F" w:rsidRDefault="003F075B" w:rsidP="001350B8">
      <w:pPr>
        <w:rPr>
          <w:lang w:val="ru-RU"/>
        </w:rPr>
      </w:pPr>
    </w:p>
    <w:p w:rsidR="003F075B" w:rsidRPr="004E58AF" w:rsidRDefault="003F075B" w:rsidP="001E6224">
      <w:pPr>
        <w:pStyle w:val="BodyText"/>
        <w:tabs>
          <w:tab w:val="left" w:pos="0"/>
        </w:tabs>
        <w:spacing w:line="360" w:lineRule="auto"/>
        <w:rPr>
          <w:b/>
          <w:lang w:val="ru-RU"/>
        </w:rPr>
      </w:pPr>
    </w:p>
    <w:p w:rsidR="003F075B" w:rsidRPr="001350B8" w:rsidRDefault="003F075B" w:rsidP="001350B8">
      <w:pPr>
        <w:keepNext/>
        <w:spacing w:before="240" w:after="60"/>
        <w:ind w:left="6372" w:firstLine="708"/>
        <w:outlineLvl w:val="2"/>
        <w:rPr>
          <w:b/>
          <w:i/>
          <w:iCs/>
          <w:caps/>
          <w:w w:val="120"/>
          <w:kern w:val="1"/>
          <w:lang w:val="bg-BG"/>
        </w:rPr>
      </w:pPr>
      <w:r w:rsidRPr="004E58AF">
        <w:rPr>
          <w:b/>
          <w:i/>
          <w:iCs/>
          <w:caps/>
          <w:w w:val="120"/>
          <w:kern w:val="1"/>
          <w:lang w:val="ru-RU"/>
        </w:rPr>
        <w:lastRenderedPageBreak/>
        <w:t>ОБРАЗЕЦ № 1</w:t>
      </w:r>
      <w:r>
        <w:rPr>
          <w:b/>
          <w:i/>
          <w:iCs/>
          <w:caps/>
          <w:w w:val="120"/>
          <w:kern w:val="1"/>
          <w:lang w:val="bg-BG"/>
        </w:rPr>
        <w:t>.2</w:t>
      </w:r>
    </w:p>
    <w:p w:rsidR="003F075B" w:rsidRPr="004E58AF" w:rsidRDefault="003F075B" w:rsidP="001350B8">
      <w:pPr>
        <w:jc w:val="center"/>
        <w:rPr>
          <w:b/>
          <w:bCs/>
          <w:lang w:val="ru-RU"/>
        </w:rPr>
      </w:pPr>
      <w:r w:rsidRPr="004E58AF">
        <w:rPr>
          <w:b/>
          <w:bCs/>
          <w:lang w:val="ru-RU"/>
        </w:rPr>
        <w:t>ОФЕРТА</w:t>
      </w:r>
    </w:p>
    <w:p w:rsidR="003F075B" w:rsidRPr="004E58AF" w:rsidRDefault="003F075B" w:rsidP="001350B8">
      <w:pPr>
        <w:jc w:val="center"/>
        <w:rPr>
          <w:bCs/>
          <w:lang w:val="ru-RU"/>
        </w:rPr>
      </w:pPr>
    </w:p>
    <w:p w:rsidR="003F075B" w:rsidRPr="001350B8" w:rsidRDefault="003F075B" w:rsidP="001350B8">
      <w:pPr>
        <w:jc w:val="both"/>
        <w:rPr>
          <w:b/>
          <w:iCs/>
          <w:lang w:val="bg-BG"/>
        </w:rPr>
      </w:pPr>
      <w:r w:rsidRPr="004E58AF">
        <w:rPr>
          <w:bCs/>
          <w:lang w:val="ru-RU"/>
        </w:rPr>
        <w:t>за участие в открита процедура за възлагане на обществена  поръчкас предмет:</w:t>
      </w:r>
      <w:r w:rsidRPr="00207C23">
        <w:rPr>
          <w:b/>
          <w:iCs/>
          <w:lang w:val="bg-BG"/>
        </w:rPr>
        <w:t xml:space="preserve">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обособени позиции:</w:t>
      </w:r>
    </w:p>
    <w:p w:rsidR="003F075B" w:rsidRPr="001350B8" w:rsidRDefault="003F075B" w:rsidP="001350B8">
      <w:pPr>
        <w:jc w:val="both"/>
        <w:rPr>
          <w:b/>
          <w:iCs/>
          <w:lang w:val="bg-BG"/>
        </w:rPr>
      </w:pPr>
      <w:r w:rsidRPr="001350B8">
        <w:rPr>
          <w:b/>
          <w:iCs/>
          <w:lang w:val="bg-BG"/>
        </w:rPr>
        <w:t>1.</w:t>
      </w:r>
      <w:r w:rsidRPr="001350B8">
        <w:rPr>
          <w:b/>
          <w:iCs/>
          <w:lang w:val="bg-BG"/>
        </w:rPr>
        <w:tab/>
        <w:t>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p>
    <w:p w:rsidR="003F075B" w:rsidRPr="0043790C" w:rsidRDefault="003F075B" w:rsidP="001350B8">
      <w:pPr>
        <w:jc w:val="both"/>
        <w:rPr>
          <w:b/>
          <w:lang w:val="sr-Cyrl-CS" w:eastAsia="sr-Cyrl-CS"/>
        </w:rPr>
      </w:pPr>
      <w:r w:rsidRPr="001350B8">
        <w:rPr>
          <w:b/>
          <w:iCs/>
          <w:lang w:val="bg-BG"/>
        </w:rPr>
        <w:t>2.</w:t>
      </w:r>
      <w:r w:rsidRPr="001350B8">
        <w:rPr>
          <w:b/>
          <w:iCs/>
          <w:lang w:val="bg-BG"/>
        </w:rPr>
        <w:tab/>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3F075B" w:rsidRPr="004E58AF" w:rsidRDefault="003F075B" w:rsidP="001350B8">
      <w:pPr>
        <w:rPr>
          <w:b/>
          <w:bCs/>
          <w:lang w:val="ru-RU"/>
        </w:rPr>
      </w:pPr>
    </w:p>
    <w:p w:rsidR="003F075B" w:rsidRPr="003D7C6F" w:rsidRDefault="003F075B" w:rsidP="001350B8">
      <w:pPr>
        <w:rPr>
          <w:lang w:val="ru-RU"/>
        </w:rPr>
      </w:pPr>
      <w:r w:rsidRPr="003D7C6F">
        <w:rPr>
          <w:lang w:val="ru-RU"/>
        </w:rPr>
        <w:t>от ………......................................................................................................................................</w:t>
      </w:r>
    </w:p>
    <w:p w:rsidR="003F075B" w:rsidRPr="003D7C6F" w:rsidRDefault="003F075B" w:rsidP="001350B8">
      <w:pPr>
        <w:jc w:val="center"/>
        <w:rPr>
          <w:lang w:val="ru-RU"/>
        </w:rPr>
      </w:pPr>
      <w:r w:rsidRPr="003D7C6F">
        <w:rPr>
          <w:lang w:val="ru-RU"/>
        </w:rPr>
        <w:t>/наименование на участника /</w:t>
      </w:r>
    </w:p>
    <w:p w:rsidR="003F075B" w:rsidRPr="004E58AF" w:rsidRDefault="003F075B" w:rsidP="001350B8">
      <w:pPr>
        <w:spacing w:before="120"/>
        <w:jc w:val="both"/>
        <w:rPr>
          <w:lang w:val="ru-RU"/>
        </w:rPr>
      </w:pPr>
      <w:r w:rsidRPr="004E58AF">
        <w:rPr>
          <w:lang w:val="ru-RU"/>
        </w:rPr>
        <w:t>седалище: ...................................................................................., адрес за кореспонденция:...............................................................................................................</w:t>
      </w:r>
    </w:p>
    <w:p w:rsidR="003F075B" w:rsidRPr="004E58AF" w:rsidRDefault="003F075B" w:rsidP="001350B8">
      <w:pPr>
        <w:spacing w:before="120"/>
        <w:jc w:val="both"/>
        <w:rPr>
          <w:lang w:val="ru-RU"/>
        </w:rPr>
      </w:pPr>
      <w:r w:rsidRPr="004E58AF">
        <w:rPr>
          <w:lang w:val="ru-RU"/>
        </w:rPr>
        <w:t>телефон: .............................., факс: ................................, моб.телефон: ................................., е-</w:t>
      </w:r>
      <w:r w:rsidRPr="003D7C6F">
        <w:t>mail</w:t>
      </w:r>
      <w:r w:rsidRPr="004E58AF">
        <w:rPr>
          <w:lang w:val="ru-RU"/>
        </w:rPr>
        <w:t xml:space="preserve">:..................................., ЕИК: ......................................................., </w:t>
      </w:r>
    </w:p>
    <w:p w:rsidR="003F075B" w:rsidRPr="004E58AF" w:rsidRDefault="003F075B" w:rsidP="001350B8">
      <w:pPr>
        <w:spacing w:before="120"/>
        <w:jc w:val="both"/>
        <w:rPr>
          <w:lang w:val="ru-RU"/>
        </w:rPr>
      </w:pPr>
      <w:r w:rsidRPr="004E58AF">
        <w:rPr>
          <w:lang w:val="ru-RU"/>
        </w:rPr>
        <w:t xml:space="preserve">представляван от: .................................................................................. </w:t>
      </w:r>
    </w:p>
    <w:p w:rsidR="003F075B" w:rsidRPr="003D7C6F" w:rsidRDefault="003F075B" w:rsidP="001350B8">
      <w:pPr>
        <w:spacing w:before="120"/>
        <w:ind w:left="2160" w:firstLine="720"/>
        <w:rPr>
          <w:b/>
          <w:bCs/>
          <w:lang w:val="ru-RU"/>
        </w:rPr>
      </w:pPr>
      <w:r w:rsidRPr="003D7C6F">
        <w:rPr>
          <w:b/>
          <w:bCs/>
          <w:lang w:val="ru-RU"/>
        </w:rPr>
        <w:t>УВАЖАЕМИ ГОСПОДА,</w:t>
      </w:r>
    </w:p>
    <w:p w:rsidR="003F075B" w:rsidRPr="004E58AF" w:rsidRDefault="003F075B" w:rsidP="001350B8">
      <w:pPr>
        <w:jc w:val="both"/>
        <w:rPr>
          <w:lang w:val="ru-RU"/>
        </w:rPr>
      </w:pPr>
    </w:p>
    <w:p w:rsidR="003F075B" w:rsidRPr="001350B8" w:rsidRDefault="003F075B" w:rsidP="001350B8">
      <w:pPr>
        <w:jc w:val="both"/>
        <w:rPr>
          <w:b/>
          <w:iCs/>
          <w:lang w:val="bg-BG"/>
        </w:rPr>
      </w:pPr>
      <w:r w:rsidRPr="004E58AF">
        <w:rPr>
          <w:lang w:val="ru-RU"/>
        </w:rPr>
        <w:t xml:space="preserve">С настоящото представяме нашата оферта за участие в обявената от Вас открита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w:t>
      </w:r>
      <w:r>
        <w:rPr>
          <w:b/>
          <w:iCs/>
          <w:lang w:val="bg-BG"/>
        </w:rPr>
        <w:t xml:space="preserve"> на Столична община по обособена позиция 2 </w:t>
      </w:r>
      <w:r w:rsidRPr="001350B8">
        <w:rPr>
          <w:b/>
          <w:iCs/>
          <w:lang w:val="bg-BG"/>
        </w:rPr>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6B0D36" w:rsidRDefault="006B0D36" w:rsidP="001350B8">
      <w:pPr>
        <w:ind w:firstLine="708"/>
        <w:rPr>
          <w:lang w:val="ru-RU"/>
        </w:rPr>
      </w:pPr>
    </w:p>
    <w:p w:rsidR="003F075B" w:rsidRPr="004E58AF" w:rsidRDefault="003F075B" w:rsidP="001350B8">
      <w:pPr>
        <w:ind w:firstLine="708"/>
        <w:rPr>
          <w:lang w:val="ru-RU"/>
        </w:rPr>
      </w:pPr>
      <w:r w:rsidRPr="004E58AF">
        <w:rPr>
          <w:lang w:val="ru-RU"/>
        </w:rPr>
        <w:t>Декларираме, че сме запознати с указанията и условията за участие в обявената от Вас процедура и изискванията на ЗОП. Съгласни сме с поставените от Вас условия и ги приемаме без възражения.</w:t>
      </w:r>
    </w:p>
    <w:p w:rsidR="003F075B" w:rsidRPr="003D7C6F" w:rsidRDefault="003F075B" w:rsidP="001350B8">
      <w:pPr>
        <w:ind w:firstLine="708"/>
        <w:jc w:val="both"/>
        <w:rPr>
          <w:lang w:val="ru-RU"/>
        </w:rPr>
      </w:pPr>
      <w:r w:rsidRPr="003D7C6F">
        <w:rPr>
          <w:lang w:val="ru-RU"/>
        </w:rPr>
        <w:t xml:space="preserve">Приемаме, да се считаме обвързани от задълженията и условията, поети с </w:t>
      </w:r>
      <w:r w:rsidRPr="003D7C6F">
        <w:rPr>
          <w:b/>
          <w:bCs/>
          <w:lang w:val="ru-RU"/>
        </w:rPr>
        <w:t>ОФЕРТАТА</w:t>
      </w:r>
      <w:r w:rsidRPr="003D7C6F">
        <w:rPr>
          <w:lang w:val="ru-RU"/>
        </w:rPr>
        <w:t xml:space="preserve"> до изтичане на 180/ сто и осемдесет/ календарни дни включително, считано от </w:t>
      </w:r>
      <w:r>
        <w:rPr>
          <w:lang w:val="ru-RU"/>
        </w:rPr>
        <w:t>датата определена за краен срок за получаване на оферти.</w:t>
      </w:r>
    </w:p>
    <w:p w:rsidR="006B0D36" w:rsidRDefault="006B0D36" w:rsidP="001350B8">
      <w:pPr>
        <w:spacing w:after="120"/>
        <w:ind w:firstLine="720"/>
        <w:jc w:val="both"/>
        <w:rPr>
          <w:b/>
          <w:bCs/>
          <w:lang w:val="ru-RU"/>
        </w:rPr>
      </w:pPr>
    </w:p>
    <w:p w:rsidR="003F075B" w:rsidRPr="003D7C6F" w:rsidRDefault="003F075B" w:rsidP="001350B8">
      <w:pPr>
        <w:spacing w:after="120"/>
        <w:ind w:firstLine="720"/>
        <w:jc w:val="both"/>
        <w:rPr>
          <w:b/>
          <w:bCs/>
          <w:lang w:val="ru-RU"/>
        </w:rPr>
      </w:pPr>
      <w:r w:rsidRPr="003D7C6F">
        <w:rPr>
          <w:b/>
          <w:bCs/>
          <w:lang w:val="ru-RU"/>
        </w:rPr>
        <w:t>Ще изпълним поръчката в съответствие с приложените към настоящата оферта и неразделна част от нея «Предложение за изпълнение на поръчката» и «Предлагана цена».</w:t>
      </w:r>
    </w:p>
    <w:p w:rsidR="003F075B" w:rsidRPr="003D7C6F" w:rsidRDefault="003F075B" w:rsidP="001350B8">
      <w:pPr>
        <w:spacing w:after="120"/>
        <w:ind w:firstLine="720"/>
        <w:jc w:val="both"/>
        <w:rPr>
          <w:lang w:val="ru-RU"/>
        </w:rPr>
      </w:pPr>
    </w:p>
    <w:p w:rsidR="003F075B" w:rsidRPr="003D7C6F" w:rsidRDefault="003F075B" w:rsidP="001350B8">
      <w:pPr>
        <w:rPr>
          <w:b/>
          <w:bCs/>
          <w:lang w:val="ru-RU"/>
        </w:rPr>
      </w:pPr>
      <w:r w:rsidRPr="003D7C6F">
        <w:rPr>
          <w:b/>
          <w:bCs/>
          <w:lang w:val="ru-RU"/>
        </w:rPr>
        <w:t>Дата:</w:t>
      </w:r>
      <w:r w:rsidRPr="003D7C6F">
        <w:rPr>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t>Подпис и печат:</w:t>
      </w:r>
    </w:p>
    <w:p w:rsidR="003F075B" w:rsidRPr="003D7C6F" w:rsidRDefault="003F075B" w:rsidP="001350B8">
      <w:pPr>
        <w:jc w:val="right"/>
        <w:rPr>
          <w:lang w:val="ru-RU"/>
        </w:rPr>
      </w:pPr>
      <w:r w:rsidRPr="003D7C6F">
        <w:rPr>
          <w:lang w:val="ru-RU"/>
        </w:rPr>
        <w:t>/име, длъжност/</w:t>
      </w:r>
    </w:p>
    <w:p w:rsidR="003F075B" w:rsidRPr="003D7C6F" w:rsidRDefault="003F075B" w:rsidP="001350B8">
      <w:pPr>
        <w:rPr>
          <w:lang w:val="ru-RU"/>
        </w:rPr>
      </w:pPr>
    </w:p>
    <w:p w:rsidR="003F075B" w:rsidRPr="004E58AF" w:rsidRDefault="003F075B" w:rsidP="0001419D">
      <w:pPr>
        <w:pStyle w:val="BodyText"/>
        <w:tabs>
          <w:tab w:val="left" w:pos="851"/>
        </w:tabs>
        <w:spacing w:line="360" w:lineRule="auto"/>
        <w:ind w:left="851"/>
        <w:jc w:val="right"/>
        <w:rPr>
          <w:b/>
          <w:lang w:val="ru-RU"/>
        </w:rPr>
      </w:pPr>
    </w:p>
    <w:p w:rsidR="003F075B" w:rsidRPr="004E58AF" w:rsidRDefault="003F075B" w:rsidP="0001419D">
      <w:pPr>
        <w:pStyle w:val="BodyText"/>
        <w:tabs>
          <w:tab w:val="left" w:pos="851"/>
        </w:tabs>
        <w:spacing w:line="360" w:lineRule="auto"/>
        <w:ind w:left="851"/>
        <w:jc w:val="right"/>
        <w:rPr>
          <w:b/>
          <w:lang w:val="ru-RU"/>
        </w:rPr>
      </w:pPr>
    </w:p>
    <w:p w:rsidR="003F075B" w:rsidRPr="004E58AF" w:rsidRDefault="003F075B" w:rsidP="0001419D">
      <w:pPr>
        <w:pStyle w:val="BodyText"/>
        <w:tabs>
          <w:tab w:val="left" w:pos="851"/>
        </w:tabs>
        <w:spacing w:line="360" w:lineRule="auto"/>
        <w:ind w:left="851"/>
        <w:jc w:val="right"/>
        <w:rPr>
          <w:b/>
          <w:lang w:val="ru-RU"/>
        </w:rPr>
      </w:pPr>
    </w:p>
    <w:p w:rsidR="003F075B" w:rsidRPr="004E58AF" w:rsidRDefault="003F075B" w:rsidP="0001419D">
      <w:pPr>
        <w:pStyle w:val="BodyText"/>
        <w:tabs>
          <w:tab w:val="left" w:pos="851"/>
        </w:tabs>
        <w:spacing w:line="360" w:lineRule="auto"/>
        <w:ind w:left="851"/>
        <w:jc w:val="right"/>
        <w:rPr>
          <w:b/>
          <w:lang w:val="ru-RU"/>
        </w:rPr>
      </w:pPr>
    </w:p>
    <w:p w:rsidR="003F075B" w:rsidRDefault="003F075B" w:rsidP="0015787B">
      <w:pPr>
        <w:ind w:right="72"/>
        <w:rPr>
          <w:b/>
          <w:lang w:val="ru-RU"/>
        </w:rPr>
      </w:pPr>
    </w:p>
    <w:p w:rsidR="003F075B" w:rsidRPr="003D7C6F" w:rsidRDefault="003F075B" w:rsidP="00207C23">
      <w:pPr>
        <w:keepNext/>
        <w:spacing w:before="240" w:after="60"/>
        <w:ind w:left="6372" w:firstLine="708"/>
        <w:outlineLvl w:val="2"/>
        <w:rPr>
          <w:b/>
          <w:bCs/>
          <w:i/>
          <w:iCs/>
          <w:caps/>
          <w:w w:val="120"/>
          <w:kern w:val="1"/>
          <w:lang w:val="ru-RU"/>
        </w:rPr>
      </w:pPr>
      <w:r w:rsidRPr="003D7C6F">
        <w:rPr>
          <w:b/>
          <w:bCs/>
          <w:i/>
          <w:iCs/>
          <w:caps/>
          <w:w w:val="120"/>
          <w:kern w:val="1"/>
          <w:lang w:val="ru-RU"/>
        </w:rPr>
        <w:t>ОБРАЗЕЦ № 2</w:t>
      </w:r>
    </w:p>
    <w:p w:rsidR="003F075B" w:rsidRPr="004E58AF" w:rsidRDefault="003F075B" w:rsidP="00207C23">
      <w:pPr>
        <w:jc w:val="center"/>
        <w:rPr>
          <w:b/>
          <w:bCs/>
          <w:lang w:val="ru-RU"/>
        </w:rPr>
      </w:pPr>
      <w:r w:rsidRPr="004E58AF">
        <w:rPr>
          <w:b/>
          <w:bCs/>
          <w:lang w:val="ru-RU"/>
        </w:rPr>
        <w:t>ПРЕДСТАВЯНЕ НА УЧАСТНИКА</w:t>
      </w:r>
    </w:p>
    <w:p w:rsidR="003F075B" w:rsidRDefault="003F075B" w:rsidP="00207C23">
      <w:pPr>
        <w:rPr>
          <w:b/>
          <w:bCs/>
          <w:lang w:val="ru-RU"/>
        </w:rPr>
      </w:pPr>
    </w:p>
    <w:p w:rsidR="003F075B" w:rsidRPr="003D7C6F" w:rsidRDefault="003F075B" w:rsidP="00207C23">
      <w:pPr>
        <w:rPr>
          <w:b/>
          <w:bCs/>
          <w:lang w:val="ru-RU"/>
        </w:rPr>
      </w:pPr>
      <w:r w:rsidRPr="003D7C6F">
        <w:rPr>
          <w:b/>
          <w:bCs/>
          <w:lang w:val="ru-RU"/>
        </w:rPr>
        <w:t xml:space="preserve">1. Наименование на участника </w:t>
      </w:r>
    </w:p>
    <w:p w:rsidR="003F075B" w:rsidRPr="003D7C6F" w:rsidRDefault="003F075B" w:rsidP="00207C23">
      <w:pPr>
        <w:rPr>
          <w:lang w:val="ru-RU"/>
        </w:rPr>
      </w:pPr>
      <w:r w:rsidRPr="003D7C6F">
        <w:rPr>
          <w:lang w:val="ru-RU"/>
        </w:rPr>
        <w:t>_________________________________________________________________________</w:t>
      </w:r>
    </w:p>
    <w:p w:rsidR="003F075B" w:rsidRPr="003D7C6F" w:rsidRDefault="003F075B" w:rsidP="00207C23">
      <w:pPr>
        <w:rPr>
          <w:b/>
          <w:bCs/>
          <w:lang w:val="ru-RU"/>
        </w:rPr>
      </w:pPr>
    </w:p>
    <w:p w:rsidR="003F075B" w:rsidRPr="003D7C6F" w:rsidRDefault="003F075B" w:rsidP="00207C23">
      <w:pPr>
        <w:rPr>
          <w:b/>
          <w:bCs/>
          <w:lang w:val="ru-RU"/>
        </w:rPr>
      </w:pPr>
      <w:r w:rsidRPr="003D7C6F">
        <w:rPr>
          <w:b/>
          <w:bCs/>
          <w:lang w:val="ru-RU"/>
        </w:rPr>
        <w:t>2. Адрес</w:t>
      </w:r>
    </w:p>
    <w:p w:rsidR="003F075B" w:rsidRPr="003D7C6F" w:rsidRDefault="003F075B" w:rsidP="00207C23">
      <w:pPr>
        <w:jc w:val="center"/>
        <w:rPr>
          <w:lang w:val="ru-RU"/>
        </w:rPr>
      </w:pPr>
      <w:r w:rsidRPr="003D7C6F">
        <w:rPr>
          <w:lang w:val="ru-RU"/>
        </w:rPr>
        <w:t>________________________________________________________________________ /град, код, улица № /</w:t>
      </w:r>
    </w:p>
    <w:p w:rsidR="003F075B" w:rsidRPr="003D7C6F" w:rsidRDefault="003F075B" w:rsidP="00207C23">
      <w:pPr>
        <w:spacing w:before="60"/>
        <w:rPr>
          <w:b/>
          <w:bCs/>
          <w:lang w:val="ru-RU"/>
        </w:rPr>
      </w:pPr>
      <w:r w:rsidRPr="003D7C6F">
        <w:rPr>
          <w:lang w:val="ru-RU"/>
        </w:rPr>
        <w:t>телефон:</w:t>
      </w:r>
      <w:r w:rsidRPr="003D7C6F">
        <w:rPr>
          <w:lang w:val="ru-RU"/>
        </w:rPr>
        <w:tab/>
        <w:t>_________________</w:t>
      </w:r>
      <w:r w:rsidRPr="003D7C6F">
        <w:rPr>
          <w:lang w:val="ru-RU"/>
        </w:rPr>
        <w:tab/>
      </w:r>
      <w:r w:rsidRPr="003D7C6F">
        <w:rPr>
          <w:lang w:val="ru-RU"/>
        </w:rPr>
        <w:tab/>
      </w:r>
      <w:r w:rsidRPr="003D7C6F">
        <w:rPr>
          <w:lang w:val="ru-RU"/>
        </w:rPr>
        <w:tab/>
        <w:t>мобилен телефон:</w:t>
      </w:r>
      <w:r w:rsidRPr="003D7C6F">
        <w:rPr>
          <w:b/>
          <w:bCs/>
          <w:lang w:val="ru-RU"/>
        </w:rPr>
        <w:t>________________</w:t>
      </w:r>
    </w:p>
    <w:p w:rsidR="003F075B" w:rsidRPr="003D7C6F" w:rsidRDefault="003F075B" w:rsidP="00207C23">
      <w:pPr>
        <w:spacing w:before="60"/>
        <w:rPr>
          <w:lang w:val="ru-RU"/>
        </w:rPr>
      </w:pPr>
      <w:r w:rsidRPr="003D7C6F">
        <w:rPr>
          <w:lang w:val="ru-RU"/>
        </w:rPr>
        <w:t>факс:</w:t>
      </w:r>
      <w:r w:rsidRPr="003D7C6F">
        <w:rPr>
          <w:lang w:val="ru-RU"/>
        </w:rPr>
        <w:tab/>
      </w:r>
      <w:r w:rsidRPr="003D7C6F">
        <w:rPr>
          <w:lang w:val="ru-RU"/>
        </w:rPr>
        <w:tab/>
        <w:t>_________________</w:t>
      </w:r>
    </w:p>
    <w:p w:rsidR="003F075B" w:rsidRPr="003D7C6F" w:rsidRDefault="003F075B" w:rsidP="00207C23">
      <w:pPr>
        <w:spacing w:before="60"/>
        <w:rPr>
          <w:lang w:val="ru-RU"/>
        </w:rPr>
      </w:pPr>
      <w:r w:rsidRPr="003D7C6F">
        <w:t>E</w:t>
      </w:r>
      <w:r w:rsidRPr="003D7C6F">
        <w:rPr>
          <w:lang w:val="ru-RU"/>
        </w:rPr>
        <w:t>-</w:t>
      </w:r>
      <w:r w:rsidRPr="003D7C6F">
        <w:t>mail</w:t>
      </w:r>
      <w:r w:rsidRPr="003D7C6F">
        <w:rPr>
          <w:lang w:val="ru-RU"/>
        </w:rPr>
        <w:t>:</w:t>
      </w:r>
      <w:r w:rsidRPr="003D7C6F">
        <w:rPr>
          <w:lang w:val="ru-RU"/>
        </w:rPr>
        <w:tab/>
        <w:t>______________________________________________</w:t>
      </w:r>
    </w:p>
    <w:p w:rsidR="003F075B" w:rsidRPr="003D7C6F" w:rsidRDefault="003F075B" w:rsidP="00207C23">
      <w:pPr>
        <w:rPr>
          <w:lang w:val="ru-RU"/>
        </w:rPr>
      </w:pPr>
    </w:p>
    <w:p w:rsidR="003F075B" w:rsidRPr="003D7C6F" w:rsidRDefault="003F075B" w:rsidP="00207C23">
      <w:pPr>
        <w:rPr>
          <w:b/>
          <w:bCs/>
          <w:lang w:val="ru-RU"/>
        </w:rPr>
      </w:pPr>
      <w:r w:rsidRPr="003D7C6F">
        <w:rPr>
          <w:b/>
          <w:bCs/>
          <w:lang w:val="ru-RU"/>
        </w:rPr>
        <w:t>3. Данни на ръководителя /пълномощника/</w:t>
      </w:r>
    </w:p>
    <w:p w:rsidR="003F075B" w:rsidRPr="003D7C6F" w:rsidRDefault="003F075B" w:rsidP="00207C23">
      <w:pPr>
        <w:rPr>
          <w:b/>
          <w:bCs/>
          <w:lang w:val="ru-RU"/>
        </w:rPr>
      </w:pPr>
      <w:r w:rsidRPr="003D7C6F">
        <w:rPr>
          <w:lang w:val="ru-RU"/>
        </w:rPr>
        <w:t>_____________________________________________________</w:t>
      </w:r>
      <w:r w:rsidRPr="003D7C6F">
        <w:rPr>
          <w:b/>
          <w:bCs/>
          <w:lang w:val="ru-RU"/>
        </w:rPr>
        <w:t>____________________</w:t>
      </w:r>
    </w:p>
    <w:p w:rsidR="003F075B" w:rsidRPr="003D7C6F" w:rsidRDefault="003F075B" w:rsidP="00207C23">
      <w:pPr>
        <w:jc w:val="center"/>
        <w:rPr>
          <w:lang w:val="ru-RU"/>
        </w:rPr>
      </w:pPr>
      <w:r w:rsidRPr="003D7C6F">
        <w:rPr>
          <w:lang w:val="ru-RU"/>
        </w:rPr>
        <w:t>/трите имена/</w:t>
      </w:r>
    </w:p>
    <w:p w:rsidR="003F075B" w:rsidRPr="003D7C6F" w:rsidRDefault="003F075B" w:rsidP="00207C23">
      <w:pPr>
        <w:rPr>
          <w:lang w:val="ru-RU"/>
        </w:rPr>
      </w:pPr>
    </w:p>
    <w:p w:rsidR="003F075B" w:rsidRPr="003D7C6F" w:rsidRDefault="003F075B" w:rsidP="00207C23">
      <w:pPr>
        <w:rPr>
          <w:b/>
          <w:bCs/>
          <w:lang w:val="ru-RU"/>
        </w:rPr>
      </w:pPr>
      <w:r w:rsidRPr="003D7C6F">
        <w:rPr>
          <w:b/>
          <w:bCs/>
          <w:lang w:val="ru-RU"/>
        </w:rPr>
        <w:t xml:space="preserve">4. Фирмени данни: </w:t>
      </w:r>
    </w:p>
    <w:p w:rsidR="003F075B" w:rsidRPr="003D7C6F" w:rsidRDefault="003F075B" w:rsidP="00207C23">
      <w:pPr>
        <w:spacing w:before="60"/>
        <w:rPr>
          <w:lang w:val="ru-RU"/>
        </w:rPr>
      </w:pPr>
      <w:r w:rsidRPr="003D7C6F">
        <w:rPr>
          <w:lang w:val="ru-RU"/>
        </w:rPr>
        <w:t>ЕИК ________________________________________</w:t>
      </w:r>
    </w:p>
    <w:p w:rsidR="003F075B" w:rsidRPr="004E58AF" w:rsidRDefault="003F075B" w:rsidP="00207C23">
      <w:pPr>
        <w:rPr>
          <w:color w:val="000000"/>
          <w:lang w:val="ru-RU"/>
        </w:rPr>
      </w:pPr>
    </w:p>
    <w:p w:rsidR="003F075B" w:rsidRPr="003D7C6F" w:rsidRDefault="003F075B" w:rsidP="00207C23">
      <w:pPr>
        <w:rPr>
          <w:b/>
          <w:bCs/>
          <w:lang w:val="ru-RU"/>
        </w:rPr>
      </w:pPr>
      <w:r w:rsidRPr="003D7C6F">
        <w:rPr>
          <w:b/>
          <w:bCs/>
          <w:lang w:val="ru-RU"/>
        </w:rPr>
        <w:t>5. Банкова сметка на участника</w:t>
      </w:r>
    </w:p>
    <w:p w:rsidR="003F075B" w:rsidRPr="003D7C6F" w:rsidRDefault="003F075B" w:rsidP="00207C23">
      <w:pPr>
        <w:spacing w:before="60"/>
        <w:rPr>
          <w:lang w:val="ru-RU"/>
        </w:rPr>
      </w:pPr>
      <w:r w:rsidRPr="003D7C6F">
        <w:rPr>
          <w:lang w:val="ru-RU"/>
        </w:rPr>
        <w:t>Име на обслужваща банка:_______________________________</w:t>
      </w:r>
    </w:p>
    <w:p w:rsidR="003F075B" w:rsidRPr="003D7C6F" w:rsidRDefault="003F075B" w:rsidP="00207C23">
      <w:pPr>
        <w:spacing w:before="60"/>
        <w:rPr>
          <w:lang w:val="ru-RU"/>
        </w:rPr>
      </w:pPr>
      <w:r w:rsidRPr="003D7C6F">
        <w:t>IBAN</w:t>
      </w:r>
      <w:r w:rsidRPr="003D7C6F">
        <w:rPr>
          <w:lang w:val="ru-RU"/>
        </w:rPr>
        <w:t xml:space="preserve"> сметка: ___________________________</w:t>
      </w:r>
    </w:p>
    <w:p w:rsidR="003F075B" w:rsidRPr="003D7C6F" w:rsidRDefault="003F075B" w:rsidP="00207C23">
      <w:pPr>
        <w:spacing w:before="60"/>
        <w:rPr>
          <w:lang w:val="ru-RU"/>
        </w:rPr>
      </w:pPr>
      <w:r w:rsidRPr="003D7C6F">
        <w:t>BIC</w:t>
      </w:r>
      <w:r w:rsidRPr="003D7C6F">
        <w:rPr>
          <w:lang w:val="ru-RU"/>
        </w:rPr>
        <w:t xml:space="preserve"> код: ________________________________</w:t>
      </w:r>
    </w:p>
    <w:p w:rsidR="003F075B" w:rsidRPr="003D7C6F" w:rsidRDefault="003F075B" w:rsidP="00207C23">
      <w:pPr>
        <w:spacing w:before="60"/>
        <w:rPr>
          <w:lang w:val="ru-RU"/>
        </w:rPr>
      </w:pPr>
      <w:r w:rsidRPr="003D7C6F">
        <w:rPr>
          <w:lang w:val="ru-RU"/>
        </w:rPr>
        <w:t>титуляр на сметката: _________________________________________________________</w:t>
      </w:r>
    </w:p>
    <w:p w:rsidR="003F075B" w:rsidRPr="004E58AF" w:rsidRDefault="003F075B" w:rsidP="00207C23">
      <w:pPr>
        <w:ind w:firstLine="720"/>
        <w:rPr>
          <w:b/>
          <w:bCs/>
          <w:lang w:val="ru-RU"/>
        </w:rPr>
      </w:pPr>
    </w:p>
    <w:p w:rsidR="003F075B" w:rsidRPr="004E58AF" w:rsidRDefault="003F075B" w:rsidP="00207C23">
      <w:pPr>
        <w:ind w:firstLine="720"/>
        <w:rPr>
          <w:b/>
          <w:bCs/>
          <w:lang w:val="ru-RU"/>
        </w:rPr>
      </w:pPr>
    </w:p>
    <w:p w:rsidR="003F075B" w:rsidRPr="004E58AF" w:rsidRDefault="003F075B" w:rsidP="00207C23">
      <w:pPr>
        <w:rPr>
          <w:b/>
          <w:bCs/>
          <w:lang w:val="ru-RU"/>
        </w:rPr>
      </w:pPr>
      <w:r w:rsidRPr="004E58AF">
        <w:rPr>
          <w:b/>
          <w:bCs/>
          <w:lang w:val="ru-RU"/>
        </w:rPr>
        <w:t>6. Кратко представяне на основните компетенции на участника</w:t>
      </w:r>
    </w:p>
    <w:p w:rsidR="003F075B" w:rsidRPr="003D7C6F" w:rsidRDefault="003F075B" w:rsidP="00207C23">
      <w:pPr>
        <w:rPr>
          <w:b/>
          <w:bCs/>
          <w:lang w:val="ru-RU"/>
        </w:rPr>
      </w:pPr>
      <w:r w:rsidRPr="003D7C6F">
        <w:rPr>
          <w:lang w:val="ru-RU"/>
        </w:rPr>
        <w:t>_____________________________________________________</w:t>
      </w:r>
      <w:r w:rsidRPr="003D7C6F">
        <w:rPr>
          <w:b/>
          <w:bCs/>
          <w:lang w:val="ru-RU"/>
        </w:rPr>
        <w:t>____________________</w:t>
      </w:r>
    </w:p>
    <w:p w:rsidR="003F075B" w:rsidRPr="004E58AF" w:rsidRDefault="003F075B" w:rsidP="00207C23">
      <w:pPr>
        <w:ind w:firstLine="720"/>
        <w:rPr>
          <w:b/>
          <w:bCs/>
          <w:lang w:val="ru-RU"/>
        </w:rPr>
      </w:pPr>
    </w:p>
    <w:p w:rsidR="003F075B" w:rsidRDefault="003F075B" w:rsidP="00207C23">
      <w:pPr>
        <w:rPr>
          <w:b/>
          <w:bCs/>
          <w:lang w:val="ru-RU"/>
        </w:rPr>
      </w:pPr>
      <w:r>
        <w:rPr>
          <w:b/>
          <w:bCs/>
          <w:lang w:val="ru-RU"/>
        </w:rPr>
        <w:t>Приложения</w:t>
      </w:r>
      <w:r w:rsidRPr="003D7C6F">
        <w:rPr>
          <w:b/>
          <w:bCs/>
          <w:lang w:val="ru-RU"/>
        </w:rPr>
        <w:t xml:space="preserve">: </w:t>
      </w:r>
    </w:p>
    <w:p w:rsidR="003F075B" w:rsidRDefault="003F075B" w:rsidP="00207C23">
      <w:pPr>
        <w:rPr>
          <w:b/>
          <w:bCs/>
          <w:lang w:val="ru-RU"/>
        </w:rPr>
      </w:pPr>
    </w:p>
    <w:p w:rsidR="003F075B" w:rsidRDefault="003F075B" w:rsidP="00207C23">
      <w:pPr>
        <w:rPr>
          <w:b/>
          <w:bCs/>
          <w:lang w:val="ru-RU"/>
        </w:rPr>
      </w:pPr>
      <w:r>
        <w:rPr>
          <w:b/>
          <w:bCs/>
          <w:lang w:val="ru-RU"/>
        </w:rPr>
        <w:t xml:space="preserve">1. </w:t>
      </w:r>
      <w:r w:rsidRPr="003D7C6F">
        <w:rPr>
          <w:b/>
          <w:bCs/>
          <w:lang w:val="ru-RU"/>
        </w:rPr>
        <w:t>Декларация по чл.47, ал.9</w:t>
      </w:r>
      <w:r>
        <w:rPr>
          <w:b/>
          <w:bCs/>
          <w:lang w:val="ru-RU"/>
        </w:rPr>
        <w:t xml:space="preserve"> от ЗОП</w:t>
      </w:r>
    </w:p>
    <w:p w:rsidR="003F075B" w:rsidRDefault="003F075B" w:rsidP="00207C23">
      <w:pPr>
        <w:rPr>
          <w:b/>
          <w:bCs/>
          <w:lang w:val="ru-RU"/>
        </w:rPr>
      </w:pPr>
    </w:p>
    <w:p w:rsidR="003F075B" w:rsidRPr="003D7C6F" w:rsidRDefault="003F075B" w:rsidP="00207C23">
      <w:pPr>
        <w:rPr>
          <w:lang w:val="ru-RU"/>
        </w:rPr>
      </w:pPr>
      <w:r w:rsidRPr="003D7C6F">
        <w:rPr>
          <w:b/>
          <w:bCs/>
          <w:lang w:val="ru-RU"/>
        </w:rPr>
        <w:t>Дата:</w:t>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r>
      <w:r w:rsidRPr="003D7C6F">
        <w:rPr>
          <w:b/>
          <w:bCs/>
          <w:lang w:val="ru-RU"/>
        </w:rPr>
        <w:tab/>
        <w:t>Подпис и печат:</w:t>
      </w:r>
      <w:r w:rsidRPr="003D7C6F">
        <w:rPr>
          <w:lang w:val="ru-RU"/>
        </w:rPr>
        <w:t xml:space="preserve">  …………......</w:t>
      </w:r>
    </w:p>
    <w:p w:rsidR="003F075B" w:rsidRPr="003D7C6F" w:rsidRDefault="003F075B" w:rsidP="00207C23">
      <w:pPr>
        <w:jc w:val="right"/>
        <w:rPr>
          <w:lang w:val="ru-RU"/>
        </w:rPr>
      </w:pPr>
      <w:r w:rsidRPr="003D7C6F">
        <w:rPr>
          <w:lang w:val="ru-RU"/>
        </w:rPr>
        <w:t>/име, длъжност/</w:t>
      </w:r>
    </w:p>
    <w:p w:rsidR="003F075B" w:rsidRDefault="003F075B" w:rsidP="00173C1C">
      <w:pPr>
        <w:keepNext/>
        <w:spacing w:before="240" w:after="60"/>
        <w:ind w:left="7080"/>
        <w:outlineLvl w:val="2"/>
        <w:rPr>
          <w:b/>
          <w:bCs/>
          <w:i/>
          <w:iCs/>
          <w:caps/>
          <w:w w:val="120"/>
          <w:kern w:val="1"/>
          <w:lang w:val="ru-RU"/>
        </w:rPr>
      </w:pPr>
    </w:p>
    <w:p w:rsidR="003F075B" w:rsidRDefault="003F075B" w:rsidP="00173C1C">
      <w:pPr>
        <w:keepNext/>
        <w:spacing w:before="240" w:after="60"/>
        <w:ind w:left="7080"/>
        <w:outlineLvl w:val="2"/>
        <w:rPr>
          <w:b/>
          <w:bCs/>
          <w:i/>
          <w:iCs/>
          <w:caps/>
          <w:w w:val="120"/>
          <w:kern w:val="1"/>
          <w:lang w:val="ru-RU"/>
        </w:rPr>
      </w:pPr>
    </w:p>
    <w:p w:rsidR="003F075B" w:rsidRDefault="003F075B" w:rsidP="00173C1C">
      <w:pPr>
        <w:keepNext/>
        <w:spacing w:before="240" w:after="60"/>
        <w:ind w:left="7080"/>
        <w:outlineLvl w:val="2"/>
        <w:rPr>
          <w:b/>
          <w:bCs/>
          <w:i/>
          <w:iCs/>
          <w:caps/>
          <w:w w:val="120"/>
          <w:kern w:val="1"/>
          <w:lang w:val="ru-RU"/>
        </w:rPr>
      </w:pPr>
    </w:p>
    <w:p w:rsidR="003F075B" w:rsidRDefault="003F075B" w:rsidP="00173C1C">
      <w:pPr>
        <w:keepNext/>
        <w:spacing w:before="240" w:after="60"/>
        <w:ind w:left="7080"/>
        <w:outlineLvl w:val="2"/>
        <w:rPr>
          <w:b/>
          <w:bCs/>
          <w:i/>
          <w:iCs/>
          <w:caps/>
          <w:w w:val="120"/>
          <w:kern w:val="1"/>
          <w:lang w:val="ru-RU"/>
        </w:rPr>
      </w:pPr>
    </w:p>
    <w:p w:rsidR="006B0D36" w:rsidRDefault="006B0D36" w:rsidP="00173C1C">
      <w:pPr>
        <w:keepNext/>
        <w:spacing w:before="240" w:after="60"/>
        <w:ind w:left="7080"/>
        <w:outlineLvl w:val="2"/>
        <w:rPr>
          <w:b/>
          <w:bCs/>
          <w:i/>
          <w:iCs/>
          <w:caps/>
          <w:w w:val="120"/>
          <w:kern w:val="1"/>
          <w:lang w:val="ru-RU"/>
        </w:rPr>
      </w:pPr>
    </w:p>
    <w:p w:rsidR="003F075B" w:rsidRPr="004E58AF" w:rsidRDefault="003F075B" w:rsidP="00173C1C">
      <w:pPr>
        <w:keepNext/>
        <w:spacing w:before="240" w:after="60"/>
        <w:ind w:left="7080"/>
        <w:outlineLvl w:val="2"/>
        <w:rPr>
          <w:b/>
          <w:bCs/>
          <w:i/>
          <w:iCs/>
          <w:caps/>
          <w:w w:val="120"/>
          <w:kern w:val="1"/>
          <w:lang w:val="ru-RU"/>
        </w:rPr>
      </w:pPr>
      <w:r w:rsidRPr="003D7C6F">
        <w:rPr>
          <w:b/>
          <w:bCs/>
          <w:i/>
          <w:iCs/>
          <w:caps/>
          <w:w w:val="120"/>
          <w:kern w:val="1"/>
          <w:lang w:val="ru-RU"/>
        </w:rPr>
        <w:t>ОБРАЗЕЦ № 3</w:t>
      </w:r>
    </w:p>
    <w:p w:rsidR="003F075B" w:rsidRPr="004E58AF" w:rsidRDefault="003F075B" w:rsidP="00173C1C">
      <w:pPr>
        <w:jc w:val="center"/>
        <w:rPr>
          <w:b/>
          <w:lang w:val="ru-RU"/>
        </w:rPr>
      </w:pPr>
    </w:p>
    <w:p w:rsidR="003F075B" w:rsidRPr="004E58AF" w:rsidRDefault="003F075B" w:rsidP="00173C1C">
      <w:pPr>
        <w:jc w:val="center"/>
        <w:rPr>
          <w:b/>
          <w:lang w:val="ru-RU"/>
        </w:rPr>
      </w:pPr>
    </w:p>
    <w:p w:rsidR="003F075B" w:rsidRPr="004E58AF" w:rsidRDefault="003F075B" w:rsidP="00173C1C">
      <w:pPr>
        <w:jc w:val="center"/>
        <w:rPr>
          <w:b/>
          <w:lang w:val="ru-RU"/>
        </w:rPr>
      </w:pPr>
      <w:r w:rsidRPr="004E58AF">
        <w:rPr>
          <w:b/>
          <w:lang w:val="ru-RU"/>
        </w:rPr>
        <w:t>Д Е К Л А Р А Ц И Я</w:t>
      </w:r>
    </w:p>
    <w:p w:rsidR="003F075B" w:rsidRPr="004E58AF" w:rsidRDefault="003F075B" w:rsidP="00173C1C">
      <w:pPr>
        <w:jc w:val="center"/>
        <w:rPr>
          <w:b/>
          <w:lang w:val="ru-RU"/>
        </w:rPr>
      </w:pPr>
      <w:r w:rsidRPr="004E58AF">
        <w:rPr>
          <w:b/>
          <w:lang w:val="ru-RU"/>
        </w:rPr>
        <w:t>почл.47, ал.9 от ЗОП</w:t>
      </w:r>
    </w:p>
    <w:p w:rsidR="003F075B" w:rsidRPr="004E58AF" w:rsidRDefault="003F075B" w:rsidP="00173C1C">
      <w:pPr>
        <w:jc w:val="both"/>
        <w:rPr>
          <w:lang w:val="ru-RU" w:eastAsia="zh-CN"/>
        </w:rPr>
      </w:pPr>
    </w:p>
    <w:p w:rsidR="003F075B" w:rsidRPr="004E58AF" w:rsidRDefault="003F075B" w:rsidP="00173C1C">
      <w:pPr>
        <w:jc w:val="both"/>
        <w:rPr>
          <w:lang w:val="ru-RU" w:eastAsia="zh-CN"/>
        </w:rPr>
      </w:pPr>
      <w:r w:rsidRPr="004E58AF">
        <w:rPr>
          <w:lang w:val="ru-RU" w:eastAsia="zh-CN"/>
        </w:rPr>
        <w:t>Долуподписаният/ата ..................................................................................................,</w:t>
      </w:r>
    </w:p>
    <w:p w:rsidR="003F075B" w:rsidRPr="004E58AF" w:rsidRDefault="003F075B" w:rsidP="00173C1C">
      <w:pPr>
        <w:ind w:left="5040"/>
        <w:jc w:val="both"/>
        <w:rPr>
          <w:lang w:val="ru-RU" w:eastAsia="zh-CN"/>
        </w:rPr>
      </w:pPr>
      <w:r w:rsidRPr="004E58AF">
        <w:rPr>
          <w:lang w:val="ru-RU" w:eastAsia="zh-CN"/>
        </w:rPr>
        <w:t>/трите имена/</w:t>
      </w:r>
    </w:p>
    <w:p w:rsidR="003F075B" w:rsidRPr="004E58AF" w:rsidRDefault="003F075B" w:rsidP="00173C1C">
      <w:pPr>
        <w:jc w:val="both"/>
        <w:rPr>
          <w:lang w:val="ru-RU" w:eastAsia="zh-CN"/>
        </w:rPr>
      </w:pPr>
      <w:r w:rsidRPr="004E58AF">
        <w:rPr>
          <w:lang w:val="ru-RU" w:eastAsia="zh-CN"/>
        </w:rPr>
        <w:t>в качеството си на .................................................. на ................................................</w:t>
      </w:r>
    </w:p>
    <w:p w:rsidR="003F075B" w:rsidRPr="004E58AF" w:rsidRDefault="003F075B" w:rsidP="00173C1C">
      <w:pPr>
        <w:jc w:val="both"/>
        <w:rPr>
          <w:lang w:val="ru-RU" w:eastAsia="zh-CN"/>
        </w:rPr>
      </w:pPr>
      <w:r w:rsidRPr="004E58AF">
        <w:rPr>
          <w:lang w:val="ru-RU" w:eastAsia="zh-CN"/>
        </w:rPr>
        <w:t xml:space="preserve">ЕИК ............................., </w:t>
      </w:r>
    </w:p>
    <w:p w:rsidR="003F075B" w:rsidRPr="004E58AF" w:rsidRDefault="003F075B" w:rsidP="00173C1C">
      <w:pPr>
        <w:jc w:val="both"/>
        <w:rPr>
          <w:lang w:val="ru-RU" w:eastAsia="zh-CN"/>
        </w:rPr>
      </w:pPr>
      <w:r w:rsidRPr="004E58AF">
        <w:rPr>
          <w:lang w:val="ru-RU" w:eastAsia="zh-CN"/>
        </w:rPr>
        <w:t>със седалище и адрес на управление .........................................................................</w:t>
      </w:r>
    </w:p>
    <w:p w:rsidR="003F075B" w:rsidRPr="003D7C6F" w:rsidRDefault="003F075B" w:rsidP="00173C1C">
      <w:pPr>
        <w:jc w:val="center"/>
        <w:textAlignment w:val="center"/>
        <w:rPr>
          <w:b/>
          <w:lang w:val="ru-RU" w:eastAsia="bg-BG"/>
        </w:rPr>
      </w:pPr>
      <w:r w:rsidRPr="003D7C6F">
        <w:rPr>
          <w:b/>
          <w:lang w:val="ru-RU" w:eastAsia="bg-BG"/>
        </w:rPr>
        <w:t>ДЕКЛАРИРАМ, че:</w:t>
      </w:r>
    </w:p>
    <w:p w:rsidR="003F075B" w:rsidRPr="003D7C6F" w:rsidRDefault="003F075B" w:rsidP="00173C1C">
      <w:pPr>
        <w:rPr>
          <w:rFonts w:ascii="Calibri" w:hAnsi="Calibri" w:cs="Calibri"/>
          <w:lang w:val="ru-RU"/>
        </w:rPr>
      </w:pPr>
    </w:p>
    <w:p w:rsidR="003F075B" w:rsidRPr="004E58AF" w:rsidRDefault="003F075B" w:rsidP="00173C1C">
      <w:pPr>
        <w:jc w:val="both"/>
        <w:rPr>
          <w:rFonts w:cs="Calibri"/>
          <w:lang w:val="ru-RU"/>
        </w:rPr>
      </w:pPr>
      <w:r w:rsidRPr="004E58AF">
        <w:rPr>
          <w:rFonts w:cs="Calibri"/>
          <w:lang w:val="ru-RU"/>
        </w:rPr>
        <w:t xml:space="preserve">1. Не съм осъждан(а) с влязла в сила присъда /Реабилитиран съм за: </w:t>
      </w:r>
    </w:p>
    <w:p w:rsidR="003F075B" w:rsidRPr="004E58AF" w:rsidRDefault="003F075B" w:rsidP="00173C1C">
      <w:pPr>
        <w:ind w:firstLine="720"/>
        <w:jc w:val="both"/>
        <w:rPr>
          <w:rFonts w:cs="Calibri"/>
          <w:lang w:val="ru-RU"/>
        </w:rPr>
      </w:pPr>
      <w:r w:rsidRPr="004E58AF">
        <w:rPr>
          <w:rFonts w:cs="Calibri"/>
          <w:lang w:val="ru-RU"/>
        </w:rPr>
        <w:t>а) престъпление против финансовата, данъчната или осигурителната система, включително изпиране на пари, по чл. 253 - 260 от Наказателния кодекс;</w:t>
      </w:r>
    </w:p>
    <w:p w:rsidR="003F075B" w:rsidRPr="004E58AF" w:rsidRDefault="003F075B" w:rsidP="00173C1C">
      <w:pPr>
        <w:ind w:firstLine="720"/>
        <w:jc w:val="both"/>
        <w:rPr>
          <w:rFonts w:cs="Calibri"/>
          <w:lang w:val="ru-RU"/>
        </w:rPr>
      </w:pPr>
      <w:r w:rsidRPr="004E58AF">
        <w:rPr>
          <w:rFonts w:cs="Calibri"/>
          <w:lang w:val="ru-RU"/>
        </w:rPr>
        <w:t>б) подкуп по чл. 301 - 307 от Наказателния кодекс;</w:t>
      </w:r>
    </w:p>
    <w:p w:rsidR="003F075B" w:rsidRPr="004E58AF" w:rsidRDefault="003F075B" w:rsidP="00173C1C">
      <w:pPr>
        <w:ind w:firstLine="720"/>
        <w:jc w:val="both"/>
        <w:rPr>
          <w:rFonts w:cs="Calibri"/>
          <w:lang w:val="ru-RU"/>
        </w:rPr>
      </w:pPr>
      <w:r w:rsidRPr="004E58AF">
        <w:rPr>
          <w:rFonts w:cs="Calibri"/>
          <w:lang w:val="ru-RU"/>
        </w:rPr>
        <w:t>в) участие в организирана престъпна група по чл. 321 и 321а от Наказателния кодекс;</w:t>
      </w:r>
    </w:p>
    <w:p w:rsidR="003F075B" w:rsidRPr="004E58AF" w:rsidRDefault="003F075B" w:rsidP="00173C1C">
      <w:pPr>
        <w:ind w:firstLine="720"/>
        <w:jc w:val="both"/>
        <w:rPr>
          <w:rFonts w:cs="Calibri"/>
          <w:lang w:val="ru-RU"/>
        </w:rPr>
      </w:pPr>
      <w:r w:rsidRPr="004E58AF">
        <w:rPr>
          <w:rFonts w:cs="Calibri"/>
          <w:lang w:val="ru-RU"/>
        </w:rPr>
        <w:t>г) престъпление против собствеността по чл. 194 - 217 от Наказателния кодекс;</w:t>
      </w:r>
    </w:p>
    <w:p w:rsidR="003F075B" w:rsidRPr="004E58AF" w:rsidRDefault="003F075B" w:rsidP="00173C1C">
      <w:pPr>
        <w:ind w:firstLine="720"/>
        <w:jc w:val="both"/>
        <w:rPr>
          <w:rFonts w:cs="Calibri"/>
          <w:lang w:val="ru-RU"/>
        </w:rPr>
      </w:pPr>
      <w:r w:rsidRPr="004E58AF">
        <w:rPr>
          <w:rFonts w:cs="Calibri"/>
          <w:lang w:val="ru-RU"/>
        </w:rPr>
        <w:t>д) престъпление против стопанството по чл. 219 - 252 от Наказателния кодекс.</w:t>
      </w:r>
    </w:p>
    <w:p w:rsidR="003F075B" w:rsidRPr="003D7C6F" w:rsidRDefault="003F075B" w:rsidP="00173C1C">
      <w:pPr>
        <w:rPr>
          <w:rFonts w:cs="Calibri"/>
          <w:lang w:val="ru-RU" w:eastAsia="bg-BG"/>
        </w:rPr>
      </w:pPr>
      <w:r w:rsidRPr="003D7C6F">
        <w:rPr>
          <w:rFonts w:cs="Calibri"/>
          <w:lang w:val="ru-RU" w:eastAsia="bg-BG"/>
        </w:rPr>
        <w:t xml:space="preserve">2. </w:t>
      </w:r>
      <w:r w:rsidRPr="004E58AF">
        <w:rPr>
          <w:rFonts w:cs="Calibri"/>
          <w:lang w:val="ru-RU" w:eastAsia="bg-BG"/>
        </w:rPr>
        <w:t>Представляваният от мен участник не е обявен в несъстоятелност.</w:t>
      </w:r>
    </w:p>
    <w:p w:rsidR="003F075B" w:rsidRPr="003D7C6F" w:rsidRDefault="003F075B" w:rsidP="00173C1C">
      <w:pPr>
        <w:rPr>
          <w:rFonts w:cs="Calibri"/>
          <w:lang w:val="ru-RU" w:eastAsia="bg-BG"/>
        </w:rPr>
      </w:pPr>
      <w:r w:rsidRPr="003D7C6F">
        <w:rPr>
          <w:rFonts w:cs="Calibri"/>
          <w:lang w:val="ru-RU" w:eastAsia="bg-BG"/>
        </w:rPr>
        <w:t xml:space="preserve">3. </w:t>
      </w:r>
      <w:r w:rsidRPr="004E58AF">
        <w:rPr>
          <w:rFonts w:cs="Calibri"/>
          <w:lang w:val="ru-RU" w:eastAsia="bg-BG"/>
        </w:rPr>
        <w:t>Представляваният от мен участник не се намира в производство по ликвидация, нито в подобна процедура, съгласно националните ми закони и подзаконови актове;</w:t>
      </w:r>
    </w:p>
    <w:p w:rsidR="003F075B" w:rsidRPr="003D7C6F" w:rsidRDefault="003F075B" w:rsidP="00173C1C">
      <w:pPr>
        <w:rPr>
          <w:rFonts w:eastAsia="Batang" w:cs="Calibri"/>
          <w:color w:val="000000"/>
          <w:lang w:val="ru-RU"/>
        </w:rPr>
      </w:pPr>
      <w:r w:rsidRPr="003D7C6F">
        <w:rPr>
          <w:rFonts w:cs="Calibri"/>
          <w:lang w:val="ru-RU" w:eastAsia="bg-BG"/>
        </w:rPr>
        <w:t xml:space="preserve">4. </w:t>
      </w:r>
      <w:r w:rsidRPr="004E58AF">
        <w:rPr>
          <w:rFonts w:eastAsia="Batang" w:cs="Calibri"/>
          <w:color w:val="000000"/>
          <w:lang w:val="ru-RU"/>
        </w:rPr>
        <w:t>Представляваният от мен участник няма парични задължения към държавата или към община по смисъла на чл. 162, ал. 2</w:t>
      </w:r>
      <w:r>
        <w:rPr>
          <w:rFonts w:eastAsia="Batang" w:cs="Calibri"/>
          <w:color w:val="000000"/>
          <w:lang w:val="bg-BG"/>
        </w:rPr>
        <w:t>, т.1</w:t>
      </w:r>
      <w:r w:rsidRPr="004E58AF">
        <w:rPr>
          <w:rFonts w:eastAsia="Batang" w:cs="Calibri"/>
          <w:color w:val="000000"/>
          <w:lang w:val="ru-RU"/>
        </w:rPr>
        <w:t xml:space="preserve">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3D7C6F">
        <w:rPr>
          <w:rFonts w:eastAsia="Batang" w:cs="Calibri"/>
          <w:color w:val="000000"/>
          <w:vertAlign w:val="superscript"/>
        </w:rPr>
        <w:footnoteReference w:id="1"/>
      </w:r>
      <w:r w:rsidRPr="004E58AF">
        <w:rPr>
          <w:rFonts w:eastAsia="Batang" w:cs="Calibri"/>
          <w:color w:val="000000"/>
          <w:lang w:val="ru-RU"/>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3F075B" w:rsidRPr="003D7C6F" w:rsidRDefault="003F075B" w:rsidP="00173C1C">
      <w:pPr>
        <w:rPr>
          <w:rFonts w:cs="Calibri"/>
          <w:lang w:val="ru-RU"/>
        </w:rPr>
      </w:pPr>
      <w:r w:rsidRPr="003D7C6F">
        <w:rPr>
          <w:rFonts w:eastAsia="Batang" w:cs="Calibri"/>
          <w:color w:val="000000"/>
          <w:lang w:val="ru-RU"/>
        </w:rPr>
        <w:t xml:space="preserve">5. </w:t>
      </w:r>
      <w:r w:rsidRPr="004E58AF">
        <w:rPr>
          <w:rFonts w:cs="Calibri"/>
          <w:lang w:val="ru-RU"/>
        </w:rPr>
        <w:t>Не съм свързано лице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3F075B" w:rsidRPr="003D7C6F" w:rsidRDefault="003F075B" w:rsidP="00173C1C">
      <w:pPr>
        <w:rPr>
          <w:rFonts w:eastAsia="Batang" w:cs="Calibri"/>
          <w:color w:val="000000"/>
          <w:lang w:val="ru-RU"/>
        </w:rPr>
      </w:pPr>
      <w:r w:rsidRPr="003D7C6F">
        <w:rPr>
          <w:rFonts w:cs="Calibri"/>
          <w:lang w:val="ru-RU"/>
        </w:rPr>
        <w:t xml:space="preserve">6. </w:t>
      </w:r>
      <w:r w:rsidRPr="004E58AF">
        <w:rPr>
          <w:rFonts w:eastAsia="Batang" w:cs="Calibri"/>
          <w:color w:val="000000"/>
          <w:lang w:val="ru-RU"/>
        </w:rPr>
        <w:t>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3F075B" w:rsidRPr="004E58AF" w:rsidRDefault="003F075B" w:rsidP="00173C1C">
      <w:pPr>
        <w:jc w:val="both"/>
        <w:rPr>
          <w:rFonts w:cs="Calibri"/>
          <w:b/>
          <w:i/>
          <w:iCs/>
          <w:lang w:val="ru-RU"/>
        </w:rPr>
      </w:pPr>
      <w:r w:rsidRPr="003D7C6F">
        <w:rPr>
          <w:rFonts w:eastAsia="Batang" w:cs="Calibri"/>
          <w:b/>
          <w:color w:val="000000"/>
          <w:lang w:val="ru-RU"/>
        </w:rPr>
        <w:t xml:space="preserve">7. </w:t>
      </w:r>
      <w:r w:rsidRPr="004E58AF">
        <w:rPr>
          <w:rFonts w:cs="Calibri"/>
          <w:b/>
          <w:lang w:val="ru-RU"/>
        </w:rPr>
        <w:t>Представляваният от мен участник   ...................................................................</w:t>
      </w:r>
      <w:r w:rsidRPr="004E58AF">
        <w:rPr>
          <w:rFonts w:cs="Calibri"/>
          <w:b/>
          <w:lang w:val="ru-RU"/>
        </w:rPr>
        <w:tab/>
      </w:r>
      <w:r w:rsidRPr="004E58AF">
        <w:rPr>
          <w:rFonts w:cs="Calibri"/>
          <w:b/>
          <w:lang w:val="ru-RU"/>
        </w:rPr>
        <w:tab/>
      </w:r>
      <w:r w:rsidRPr="004E58AF">
        <w:rPr>
          <w:rFonts w:cs="Calibri"/>
          <w:b/>
          <w:lang w:val="ru-RU"/>
        </w:rPr>
        <w:tab/>
      </w:r>
      <w:r w:rsidRPr="004E58AF">
        <w:rPr>
          <w:rFonts w:cs="Calibri"/>
          <w:b/>
          <w:lang w:val="ru-RU"/>
        </w:rPr>
        <w:tab/>
      </w:r>
      <w:r w:rsidRPr="004E58AF">
        <w:rPr>
          <w:rFonts w:cs="Calibri"/>
          <w:b/>
          <w:lang w:val="ru-RU"/>
        </w:rPr>
        <w:tab/>
      </w:r>
      <w:r w:rsidRPr="004E58AF">
        <w:rPr>
          <w:rFonts w:cs="Calibri"/>
          <w:b/>
          <w:lang w:val="ru-RU"/>
        </w:rPr>
        <w:tab/>
      </w:r>
      <w:r w:rsidRPr="004E58AF">
        <w:rPr>
          <w:rFonts w:cs="Calibri"/>
          <w:b/>
          <w:i/>
          <w:iCs/>
          <w:lang w:val="ru-RU"/>
        </w:rPr>
        <w:t xml:space="preserve">  (посочете фирмата на участника):</w:t>
      </w:r>
    </w:p>
    <w:p w:rsidR="003F075B" w:rsidRPr="004E58AF" w:rsidRDefault="003F075B" w:rsidP="00173C1C">
      <w:pPr>
        <w:ind w:firstLine="720"/>
        <w:jc w:val="both"/>
        <w:rPr>
          <w:rFonts w:cs="Calibri"/>
          <w:lang w:val="ru-RU"/>
        </w:rPr>
      </w:pPr>
      <w:r w:rsidRPr="004E58AF">
        <w:rPr>
          <w:rFonts w:cs="Calibri"/>
          <w:lang w:val="ru-RU"/>
        </w:rPr>
        <w:t xml:space="preserve">- не е в открито производство по несъстоятелност и не е сключил извънсъдебно споразумение с кредиторите си по смисъла на чл. 740 от Търговския закон; </w:t>
      </w:r>
    </w:p>
    <w:p w:rsidR="003F075B" w:rsidRPr="004E58AF" w:rsidRDefault="003F075B" w:rsidP="00173C1C">
      <w:pPr>
        <w:ind w:firstLine="720"/>
        <w:jc w:val="both"/>
        <w:rPr>
          <w:rFonts w:cs="Calibri"/>
          <w:lang w:val="ru-RU"/>
        </w:rPr>
      </w:pPr>
      <w:r w:rsidRPr="004E58AF">
        <w:rPr>
          <w:rFonts w:cs="Calibri"/>
          <w:lang w:val="ru-RU"/>
        </w:rPr>
        <w:lastRenderedPageBreak/>
        <w:t>- не се намира в подобна процедура съгласно националните си закони и подзаконови актове;</w:t>
      </w:r>
    </w:p>
    <w:p w:rsidR="003F075B" w:rsidRPr="004E58AF" w:rsidRDefault="003F075B" w:rsidP="00173C1C">
      <w:pPr>
        <w:ind w:firstLine="720"/>
        <w:jc w:val="both"/>
        <w:rPr>
          <w:rFonts w:cs="Calibri"/>
          <w:lang w:val="ru-RU"/>
        </w:rPr>
      </w:pPr>
      <w:r w:rsidRPr="004E58AF">
        <w:rPr>
          <w:rFonts w:cs="Calibri"/>
          <w:lang w:val="ru-RU"/>
        </w:rPr>
        <w:t>- неговата дейност не е под разпореждане на съда и не е преустановил дейността си.</w:t>
      </w:r>
    </w:p>
    <w:p w:rsidR="003F075B" w:rsidRPr="004E58AF" w:rsidRDefault="003F075B" w:rsidP="00173C1C">
      <w:pPr>
        <w:jc w:val="both"/>
        <w:rPr>
          <w:rFonts w:cs="Calibri"/>
          <w:lang w:val="ru-RU"/>
        </w:rPr>
      </w:pPr>
      <w:r w:rsidRPr="003D7C6F">
        <w:rPr>
          <w:rFonts w:eastAsia="Batang" w:cs="Calibri"/>
          <w:color w:val="000000"/>
          <w:lang w:val="ru-RU"/>
        </w:rPr>
        <w:t>8. Не съм осъждан/а с влязла сила присъда за престъпление по чл.313 от Наказателния кодекс във връзка с провеждане на процедури за възлагане на обществени поръчка.</w:t>
      </w:r>
    </w:p>
    <w:p w:rsidR="003F075B" w:rsidRPr="004E58AF" w:rsidRDefault="003F075B" w:rsidP="00173C1C">
      <w:pPr>
        <w:jc w:val="both"/>
        <w:rPr>
          <w:rFonts w:cs="Calibri"/>
          <w:lang w:val="ru-RU"/>
        </w:rPr>
      </w:pPr>
      <w:r w:rsidRPr="004E58AF">
        <w:rPr>
          <w:rFonts w:cs="Calibri"/>
          <w:lang w:val="ru-RU"/>
        </w:rPr>
        <w:t>9. 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участникът е установен, е длъжен да предоставя информация за горепосочените обстоятелства, посочени в т.1-</w:t>
      </w:r>
      <w:r>
        <w:rPr>
          <w:rFonts w:cs="Calibri"/>
          <w:lang w:val="bg-BG"/>
        </w:rPr>
        <w:t>9</w:t>
      </w:r>
      <w:r w:rsidRPr="004E58AF">
        <w:rPr>
          <w:rFonts w:cs="Calibri"/>
          <w:lang w:val="ru-RU"/>
        </w:rPr>
        <w:t xml:space="preserve"> от настоящата декларация, служебно на възложителя:            </w:t>
      </w:r>
    </w:p>
    <w:p w:rsidR="003F075B" w:rsidRPr="004E58AF" w:rsidRDefault="003F075B" w:rsidP="00173C1C">
      <w:pPr>
        <w:ind w:firstLine="720"/>
        <w:jc w:val="both"/>
        <w:rPr>
          <w:rFonts w:cs="Calibri"/>
          <w:lang w:val="ru-RU"/>
        </w:rPr>
      </w:pPr>
      <w:r w:rsidRPr="004E58AF">
        <w:rPr>
          <w:rFonts w:cs="Calibri"/>
          <w:lang w:val="ru-RU"/>
        </w:rPr>
        <w:t>............. /</w:t>
      </w:r>
      <w:r w:rsidRPr="004E58AF">
        <w:rPr>
          <w:rFonts w:cs="Calibri"/>
          <w:i/>
          <w:lang w:val="ru-RU"/>
        </w:rPr>
        <w:t>посочват се от декларатора, когато е приложимо</w:t>
      </w:r>
      <w:r w:rsidRPr="004E58AF">
        <w:rPr>
          <w:rFonts w:cs="Calibri"/>
          <w:lang w:val="ru-RU"/>
        </w:rPr>
        <w:t xml:space="preserve">/. </w:t>
      </w:r>
    </w:p>
    <w:p w:rsidR="003F075B" w:rsidRPr="004E58AF" w:rsidRDefault="003F075B" w:rsidP="00173C1C">
      <w:pPr>
        <w:ind w:firstLine="720"/>
        <w:jc w:val="both"/>
        <w:rPr>
          <w:rFonts w:cs="Calibri"/>
          <w:lang w:val="ru-RU"/>
        </w:rPr>
      </w:pPr>
      <w:r w:rsidRPr="004E58AF">
        <w:rPr>
          <w:rFonts w:cs="Calibri"/>
          <w:lang w:val="ru-RU"/>
        </w:rPr>
        <w:t xml:space="preserve">Известна ми е отговорността по чл.313 от НК за неверни данни. </w:t>
      </w:r>
    </w:p>
    <w:p w:rsidR="003F075B" w:rsidRPr="004E58AF" w:rsidRDefault="003F075B" w:rsidP="00173C1C">
      <w:pPr>
        <w:ind w:firstLine="720"/>
        <w:jc w:val="both"/>
        <w:rPr>
          <w:rFonts w:cs="Calibri"/>
          <w:lang w:val="ru-RU"/>
        </w:rPr>
      </w:pPr>
      <w:r w:rsidRPr="004E58AF">
        <w:rPr>
          <w:rFonts w:cs="Calibri"/>
          <w:lang w:val="ru-RU"/>
        </w:rPr>
        <w:t>Задължавам се при промени на горепосочените обстоятелства да уведомя Възложителя в седемдневен срок от настъпването им.</w:t>
      </w:r>
    </w:p>
    <w:p w:rsidR="003F075B" w:rsidRPr="004E58AF" w:rsidRDefault="003F075B" w:rsidP="00173C1C">
      <w:pPr>
        <w:rPr>
          <w:rFonts w:cs="Calibri"/>
          <w:lang w:val="ru-RU"/>
        </w:rPr>
      </w:pPr>
    </w:p>
    <w:p w:rsidR="003F075B" w:rsidRPr="004E58AF" w:rsidRDefault="003F075B" w:rsidP="00173C1C">
      <w:pPr>
        <w:tabs>
          <w:tab w:val="left" w:leader="dot" w:pos="1289"/>
          <w:tab w:val="left" w:pos="4342"/>
          <w:tab w:val="left" w:leader="dot" w:pos="8150"/>
        </w:tabs>
        <w:ind w:firstLine="288"/>
        <w:jc w:val="both"/>
        <w:rPr>
          <w:rFonts w:cs="Calibri"/>
          <w:lang w:val="ru-RU"/>
        </w:rPr>
      </w:pPr>
      <w:r w:rsidRPr="004E58AF">
        <w:rPr>
          <w:rFonts w:cs="Calibri"/>
          <w:color w:val="000000"/>
          <w:spacing w:val="-16"/>
          <w:w w:val="111"/>
          <w:lang w:val="ru-RU"/>
        </w:rPr>
        <w:t xml:space="preserve">Дата: </w:t>
      </w:r>
      <w:r w:rsidRPr="004E58AF">
        <w:rPr>
          <w:rFonts w:cs="Calibri"/>
          <w:color w:val="000000"/>
          <w:spacing w:val="-16"/>
          <w:w w:val="111"/>
          <w:lang w:val="ru-RU"/>
        </w:rPr>
        <w:tab/>
        <w:t>............</w:t>
      </w:r>
      <w:r w:rsidRPr="004E58AF">
        <w:rPr>
          <w:rFonts w:cs="Calibri"/>
          <w:color w:val="000000"/>
          <w:spacing w:val="-16"/>
          <w:w w:val="111"/>
          <w:lang w:val="ru-RU"/>
        </w:rPr>
        <w:tab/>
      </w:r>
      <w:r w:rsidRPr="004E58AF">
        <w:rPr>
          <w:rFonts w:cs="Calibri"/>
          <w:color w:val="000000"/>
          <w:spacing w:val="-3"/>
          <w:lang w:val="ru-RU"/>
        </w:rPr>
        <w:t>ДЕКЛАРАТОР:</w:t>
      </w:r>
      <w:r w:rsidRPr="004E58AF">
        <w:rPr>
          <w:rFonts w:cs="Calibri"/>
          <w:color w:val="000000"/>
          <w:lang w:val="ru-RU"/>
        </w:rPr>
        <w:tab/>
      </w:r>
    </w:p>
    <w:p w:rsidR="003F075B" w:rsidRPr="004E58AF" w:rsidRDefault="003F075B" w:rsidP="00173C1C">
      <w:pPr>
        <w:ind w:firstLine="288"/>
        <w:jc w:val="both"/>
        <w:rPr>
          <w:rFonts w:cs="Calibri"/>
          <w:color w:val="000000"/>
          <w:spacing w:val="-4"/>
          <w:lang w:val="ru-RU"/>
        </w:rPr>
      </w:pPr>
      <w:r w:rsidRPr="004E58AF">
        <w:rPr>
          <w:rFonts w:eastAsia="Verdana-Italic" w:cs="Calibri"/>
          <w:lang w:val="ru-RU"/>
        </w:rPr>
        <w:tab/>
      </w:r>
      <w:r w:rsidRPr="004E58AF">
        <w:rPr>
          <w:rFonts w:eastAsia="Verdana-Italic" w:cs="Calibri"/>
          <w:lang w:val="ru-RU"/>
        </w:rPr>
        <w:tab/>
      </w:r>
      <w:r w:rsidRPr="004E58AF">
        <w:rPr>
          <w:rFonts w:eastAsia="Verdana-Italic" w:cs="Calibri"/>
          <w:lang w:val="ru-RU"/>
        </w:rPr>
        <w:tab/>
      </w:r>
      <w:r w:rsidRPr="004E58AF">
        <w:rPr>
          <w:rFonts w:eastAsia="Verdana-Italic" w:cs="Calibri"/>
          <w:lang w:val="ru-RU"/>
        </w:rPr>
        <w:tab/>
      </w:r>
      <w:r w:rsidRPr="004E58AF">
        <w:rPr>
          <w:rFonts w:eastAsia="Verdana-Italic" w:cs="Calibri"/>
          <w:lang w:val="ru-RU"/>
        </w:rPr>
        <w:tab/>
      </w:r>
      <w:r w:rsidRPr="004E58AF">
        <w:rPr>
          <w:rFonts w:eastAsia="Verdana-Italic" w:cs="Calibri"/>
          <w:lang w:val="ru-RU"/>
        </w:rPr>
        <w:tab/>
      </w:r>
      <w:r w:rsidRPr="004E58AF">
        <w:rPr>
          <w:rFonts w:eastAsia="Verdana-Italic" w:cs="Calibri"/>
          <w:lang w:val="ru-RU"/>
        </w:rPr>
        <w:tab/>
      </w:r>
      <w:r w:rsidRPr="004E58AF">
        <w:rPr>
          <w:rFonts w:eastAsia="Verdana-Italic" w:cs="Calibri"/>
          <w:lang w:val="ru-RU"/>
        </w:rPr>
        <w:tab/>
      </w:r>
      <w:r w:rsidRPr="004E58AF">
        <w:rPr>
          <w:rFonts w:cs="Calibri"/>
          <w:color w:val="000000"/>
          <w:spacing w:val="-4"/>
          <w:lang w:val="ru-RU"/>
        </w:rPr>
        <w:t>(подпис, печат)</w:t>
      </w:r>
    </w:p>
    <w:p w:rsidR="003F075B" w:rsidRPr="004E58AF" w:rsidRDefault="003F075B" w:rsidP="00173C1C">
      <w:pPr>
        <w:ind w:firstLine="708"/>
        <w:jc w:val="both"/>
        <w:rPr>
          <w:rFonts w:cs="Calibri"/>
          <w:i/>
          <w:iCs/>
          <w:lang w:val="ru-RU"/>
        </w:rPr>
      </w:pPr>
      <w:r w:rsidRPr="004E58AF">
        <w:rPr>
          <w:rFonts w:cs="Calibri"/>
          <w:b/>
          <w:bCs/>
          <w:i/>
          <w:iCs/>
          <w:lang w:val="ru-RU"/>
        </w:rPr>
        <w:t>ПОЯСНЕНИЕ</w:t>
      </w:r>
      <w:r w:rsidRPr="004E58AF">
        <w:rPr>
          <w:rFonts w:cs="Calibri"/>
          <w:i/>
          <w:iCs/>
          <w:lang w:val="ru-RU"/>
        </w:rPr>
        <w:t>: В случай, че участникът е юридическо лице, декларацията се подписва и представя задължително от всички лица, посочени в чл. 47, ал. 4 от ЗОП.</w:t>
      </w:r>
    </w:p>
    <w:p w:rsidR="003F075B" w:rsidRPr="004E58AF" w:rsidRDefault="003F075B" w:rsidP="00173C1C">
      <w:pPr>
        <w:ind w:firstLine="708"/>
        <w:jc w:val="both"/>
        <w:rPr>
          <w:rFonts w:cs="Calibri"/>
          <w:i/>
          <w:iCs/>
          <w:lang w:val="ru-RU"/>
        </w:rPr>
      </w:pPr>
      <w:r w:rsidRPr="004E58AF">
        <w:rPr>
          <w:rFonts w:cs="Calibri"/>
          <w:i/>
          <w:iCs/>
          <w:lang w:val="ru-RU"/>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w:t>
      </w:r>
    </w:p>
    <w:p w:rsidR="003F075B" w:rsidRPr="004E58AF" w:rsidRDefault="003F075B" w:rsidP="00173C1C">
      <w:pPr>
        <w:ind w:firstLine="720"/>
        <w:jc w:val="both"/>
        <w:rPr>
          <w:rFonts w:cs="Calibri"/>
          <w:i/>
          <w:iCs/>
          <w:lang w:val="ru-RU"/>
        </w:rPr>
      </w:pPr>
      <w:r w:rsidRPr="004E58AF">
        <w:rPr>
          <w:rFonts w:cs="Calibri"/>
          <w:i/>
          <w:iCs/>
          <w:lang w:val="ru-RU"/>
        </w:rPr>
        <w:t>Когато деклараторът е чуждестранен гражданин, декларацията, която е на чужд език се представя и в превод.</w:t>
      </w:r>
    </w:p>
    <w:p w:rsidR="003F075B" w:rsidRPr="004E58AF" w:rsidRDefault="003F075B" w:rsidP="00173C1C">
      <w:pPr>
        <w:tabs>
          <w:tab w:val="left" w:pos="555"/>
        </w:tabs>
        <w:ind w:firstLine="709"/>
        <w:jc w:val="both"/>
        <w:rPr>
          <w:rFonts w:cs="Calibri"/>
          <w:b/>
          <w:bCs/>
          <w:i/>
          <w:lang w:val="ru-RU"/>
        </w:rPr>
      </w:pPr>
      <w:r w:rsidRPr="004E58AF">
        <w:rPr>
          <w:rFonts w:cs="Calibri"/>
          <w:i/>
          <w:iCs/>
          <w:lang w:val="ru-RU"/>
        </w:rPr>
        <w:t xml:space="preserve">Когато участникът предвижда участие на подизпълнители, документът се представя за всеки един от тях, като съобразно чл. 47, ал. 8 от ЗОП подизпълнителите декларират само обстоятелствата по т.1,т.2,т.3,т.4,т.5,т.6 и т.9 от настоящата декларация. </w:t>
      </w:r>
    </w:p>
    <w:p w:rsidR="003F075B" w:rsidRPr="004E58AF" w:rsidRDefault="003F075B" w:rsidP="00DB47AF">
      <w:pPr>
        <w:pStyle w:val="BodyText"/>
        <w:tabs>
          <w:tab w:val="left" w:pos="851"/>
        </w:tabs>
        <w:spacing w:line="360" w:lineRule="auto"/>
        <w:rPr>
          <w:b/>
          <w:lang w:val="ru-RU"/>
        </w:rPr>
      </w:pPr>
    </w:p>
    <w:p w:rsidR="003F075B" w:rsidRPr="004E58AF" w:rsidRDefault="003F075B" w:rsidP="00DB47AF">
      <w:pPr>
        <w:pStyle w:val="BodyText"/>
        <w:tabs>
          <w:tab w:val="left" w:pos="851"/>
        </w:tabs>
        <w:spacing w:line="360" w:lineRule="auto"/>
        <w:rPr>
          <w:b/>
          <w:lang w:val="ru-RU"/>
        </w:rPr>
      </w:pPr>
    </w:p>
    <w:p w:rsidR="003F075B" w:rsidRPr="004E58AF" w:rsidRDefault="003F075B" w:rsidP="00DB47AF">
      <w:pPr>
        <w:pStyle w:val="BodyText"/>
        <w:tabs>
          <w:tab w:val="left" w:pos="851"/>
        </w:tabs>
        <w:spacing w:line="360" w:lineRule="auto"/>
        <w:rPr>
          <w:b/>
          <w:lang w:val="ru-RU"/>
        </w:rPr>
      </w:pPr>
    </w:p>
    <w:p w:rsidR="003F075B" w:rsidRDefault="003F075B" w:rsidP="00173C1C">
      <w:pPr>
        <w:keepNext/>
        <w:spacing w:before="240" w:after="60"/>
        <w:ind w:left="6372" w:firstLine="708"/>
        <w:outlineLvl w:val="2"/>
        <w:rPr>
          <w:b/>
          <w:bCs/>
          <w:i/>
          <w:iCs/>
          <w:caps/>
          <w:w w:val="120"/>
          <w:kern w:val="1"/>
          <w:lang w:val="ru-RU"/>
        </w:rPr>
      </w:pPr>
    </w:p>
    <w:p w:rsidR="003F075B" w:rsidRDefault="003F075B" w:rsidP="00173C1C">
      <w:pPr>
        <w:keepNext/>
        <w:spacing w:before="240" w:after="60"/>
        <w:ind w:left="6372" w:firstLine="708"/>
        <w:outlineLvl w:val="2"/>
        <w:rPr>
          <w:b/>
          <w:bCs/>
          <w:i/>
          <w:iCs/>
          <w:caps/>
          <w:w w:val="120"/>
          <w:kern w:val="1"/>
          <w:lang w:val="ru-RU"/>
        </w:rPr>
      </w:pPr>
    </w:p>
    <w:p w:rsidR="003F075B" w:rsidRDefault="003F075B" w:rsidP="00173C1C">
      <w:pPr>
        <w:keepNext/>
        <w:spacing w:before="240" w:after="60"/>
        <w:ind w:left="6372" w:firstLine="708"/>
        <w:outlineLvl w:val="2"/>
        <w:rPr>
          <w:b/>
          <w:bCs/>
          <w:i/>
          <w:iCs/>
          <w:caps/>
          <w:w w:val="120"/>
          <w:kern w:val="1"/>
          <w:lang w:val="ru-RU"/>
        </w:rPr>
      </w:pPr>
    </w:p>
    <w:p w:rsidR="003F075B" w:rsidRDefault="003F075B" w:rsidP="00173C1C">
      <w:pPr>
        <w:keepNext/>
        <w:spacing w:before="240" w:after="60"/>
        <w:ind w:left="6372" w:firstLine="708"/>
        <w:outlineLvl w:val="2"/>
        <w:rPr>
          <w:b/>
          <w:bCs/>
          <w:i/>
          <w:iCs/>
          <w:caps/>
          <w:w w:val="120"/>
          <w:kern w:val="1"/>
          <w:lang w:val="ru-RU"/>
        </w:rPr>
      </w:pPr>
    </w:p>
    <w:p w:rsidR="003F075B" w:rsidRDefault="003F075B" w:rsidP="00173C1C">
      <w:pPr>
        <w:keepNext/>
        <w:spacing w:before="240" w:after="60"/>
        <w:ind w:left="6372" w:firstLine="708"/>
        <w:outlineLvl w:val="2"/>
        <w:rPr>
          <w:b/>
          <w:bCs/>
          <w:i/>
          <w:iCs/>
          <w:caps/>
          <w:w w:val="120"/>
          <w:kern w:val="1"/>
          <w:lang w:val="ru-RU"/>
        </w:rPr>
      </w:pPr>
    </w:p>
    <w:p w:rsidR="003F075B" w:rsidRDefault="003F075B" w:rsidP="00173C1C">
      <w:pPr>
        <w:keepNext/>
        <w:spacing w:before="240" w:after="60"/>
        <w:ind w:left="6372" w:firstLine="708"/>
        <w:outlineLvl w:val="2"/>
        <w:rPr>
          <w:b/>
          <w:bCs/>
          <w:i/>
          <w:iCs/>
          <w:caps/>
          <w:w w:val="120"/>
          <w:kern w:val="1"/>
          <w:lang w:val="ru-RU"/>
        </w:rPr>
      </w:pPr>
    </w:p>
    <w:p w:rsidR="003F075B" w:rsidRDefault="003F075B" w:rsidP="00173C1C">
      <w:pPr>
        <w:keepNext/>
        <w:spacing w:before="240" w:after="60"/>
        <w:ind w:left="6372" w:firstLine="708"/>
        <w:outlineLvl w:val="2"/>
        <w:rPr>
          <w:b/>
          <w:bCs/>
          <w:i/>
          <w:iCs/>
          <w:caps/>
          <w:w w:val="120"/>
          <w:kern w:val="1"/>
          <w:lang w:val="ru-RU"/>
        </w:rPr>
      </w:pPr>
    </w:p>
    <w:p w:rsidR="003F075B" w:rsidRDefault="003F075B" w:rsidP="00173C1C">
      <w:pPr>
        <w:keepNext/>
        <w:spacing w:before="240" w:after="60"/>
        <w:ind w:left="6372" w:firstLine="708"/>
        <w:outlineLvl w:val="2"/>
        <w:rPr>
          <w:b/>
          <w:bCs/>
          <w:i/>
          <w:iCs/>
          <w:caps/>
          <w:w w:val="120"/>
          <w:kern w:val="1"/>
          <w:lang w:val="ru-RU"/>
        </w:rPr>
      </w:pPr>
    </w:p>
    <w:p w:rsidR="003F075B" w:rsidRDefault="003F075B" w:rsidP="00173C1C">
      <w:pPr>
        <w:keepNext/>
        <w:spacing w:before="240" w:after="60"/>
        <w:ind w:left="6372" w:firstLine="708"/>
        <w:outlineLvl w:val="2"/>
        <w:rPr>
          <w:b/>
          <w:bCs/>
          <w:i/>
          <w:iCs/>
          <w:caps/>
          <w:w w:val="120"/>
          <w:kern w:val="1"/>
          <w:lang w:val="ru-RU"/>
        </w:rPr>
      </w:pPr>
    </w:p>
    <w:p w:rsidR="003F075B" w:rsidRPr="004E58AF" w:rsidRDefault="003F075B" w:rsidP="00173C1C">
      <w:pPr>
        <w:jc w:val="center"/>
        <w:rPr>
          <w:b/>
          <w:bCs/>
          <w:lang w:val="ru-RU"/>
        </w:rPr>
      </w:pPr>
    </w:p>
    <w:p w:rsidR="003F075B" w:rsidRDefault="003F075B" w:rsidP="00173C1C">
      <w:pPr>
        <w:jc w:val="center"/>
        <w:rPr>
          <w:b/>
          <w:bCs/>
          <w:lang w:val="bg-BG"/>
        </w:rPr>
      </w:pPr>
    </w:p>
    <w:p w:rsidR="003F075B" w:rsidRDefault="003F075B" w:rsidP="00173C1C">
      <w:pPr>
        <w:jc w:val="center"/>
        <w:rPr>
          <w:b/>
          <w:bCs/>
          <w:lang w:val="bg-BG"/>
        </w:rPr>
      </w:pPr>
    </w:p>
    <w:p w:rsidR="003F075B" w:rsidRPr="004E58AF" w:rsidRDefault="003F075B" w:rsidP="00173C1C">
      <w:pPr>
        <w:keepNext/>
        <w:spacing w:before="240" w:after="60"/>
        <w:ind w:left="6372" w:firstLine="708"/>
        <w:outlineLvl w:val="2"/>
        <w:rPr>
          <w:b/>
          <w:bCs/>
          <w:i/>
          <w:iCs/>
          <w:caps/>
          <w:w w:val="120"/>
          <w:kern w:val="1"/>
          <w:lang w:val="ru-RU"/>
        </w:rPr>
      </w:pPr>
      <w:r w:rsidRPr="003D7C6F">
        <w:rPr>
          <w:b/>
          <w:bCs/>
          <w:i/>
          <w:iCs/>
          <w:caps/>
          <w:w w:val="120"/>
          <w:kern w:val="1"/>
          <w:lang w:val="ru-RU"/>
        </w:rPr>
        <w:lastRenderedPageBreak/>
        <w:t>ОБРАЗЕЦ № 4</w:t>
      </w:r>
    </w:p>
    <w:p w:rsidR="003F075B" w:rsidRPr="004E58AF" w:rsidRDefault="003F075B" w:rsidP="00173C1C">
      <w:pPr>
        <w:jc w:val="center"/>
        <w:rPr>
          <w:b/>
          <w:bCs/>
          <w:lang w:val="ru-RU"/>
        </w:rPr>
      </w:pPr>
      <w:r w:rsidRPr="004E58AF">
        <w:rPr>
          <w:b/>
          <w:bCs/>
          <w:lang w:val="ru-RU"/>
        </w:rPr>
        <w:t>Д Е К Л А Р А Ц И Я</w:t>
      </w:r>
    </w:p>
    <w:p w:rsidR="003F075B" w:rsidRDefault="003F075B" w:rsidP="00173C1C">
      <w:pPr>
        <w:jc w:val="center"/>
        <w:rPr>
          <w:b/>
          <w:bCs/>
          <w:lang w:val="bg-BG"/>
        </w:rPr>
      </w:pPr>
    </w:p>
    <w:p w:rsidR="003F075B" w:rsidRPr="004E58AF" w:rsidRDefault="003F075B" w:rsidP="00173C1C">
      <w:pPr>
        <w:jc w:val="center"/>
        <w:rPr>
          <w:b/>
          <w:bCs/>
          <w:lang w:val="ru-RU"/>
        </w:rPr>
      </w:pPr>
      <w:r w:rsidRPr="004E58AF">
        <w:rPr>
          <w:b/>
          <w:bCs/>
          <w:lang w:val="ru-RU"/>
        </w:rPr>
        <w:t>за подизпълнители</w:t>
      </w:r>
    </w:p>
    <w:p w:rsidR="003F075B" w:rsidRPr="004E58AF" w:rsidRDefault="003F075B" w:rsidP="00173C1C">
      <w:pPr>
        <w:jc w:val="both"/>
        <w:rPr>
          <w:b/>
          <w:bCs/>
          <w:lang w:val="ru-RU"/>
        </w:rPr>
      </w:pPr>
    </w:p>
    <w:p w:rsidR="003F075B" w:rsidRPr="004E58AF" w:rsidRDefault="003F075B" w:rsidP="00173C1C">
      <w:pPr>
        <w:jc w:val="both"/>
        <w:rPr>
          <w:lang w:val="ru-RU"/>
        </w:rPr>
      </w:pPr>
      <w:r w:rsidRPr="004E58AF">
        <w:rPr>
          <w:b/>
          <w:bCs/>
          <w:lang w:val="ru-RU"/>
        </w:rPr>
        <w:t xml:space="preserve">Долуподписаният/ата </w:t>
      </w:r>
      <w:r w:rsidRPr="004E58AF">
        <w:rPr>
          <w:lang w:val="ru-RU"/>
        </w:rPr>
        <w:t>..............................................................................................................</w:t>
      </w:r>
    </w:p>
    <w:p w:rsidR="003F075B" w:rsidRPr="004E58AF" w:rsidRDefault="003F075B" w:rsidP="00173C1C">
      <w:pPr>
        <w:ind w:left="5040"/>
        <w:jc w:val="both"/>
        <w:rPr>
          <w:lang w:val="ru-RU"/>
        </w:rPr>
      </w:pPr>
      <w:r w:rsidRPr="004E58AF">
        <w:rPr>
          <w:lang w:val="ru-RU"/>
        </w:rPr>
        <w:t>(трите имена)</w:t>
      </w:r>
    </w:p>
    <w:p w:rsidR="003F075B" w:rsidRPr="004E58AF" w:rsidRDefault="003F075B" w:rsidP="00173C1C">
      <w:pPr>
        <w:jc w:val="both"/>
        <w:rPr>
          <w:lang w:val="ru-RU"/>
        </w:rPr>
      </w:pPr>
      <w:r w:rsidRPr="004E58AF">
        <w:rPr>
          <w:lang w:val="ru-RU"/>
        </w:rPr>
        <w:t xml:space="preserve">в качеството си на ............................................................на ................................................., </w:t>
      </w:r>
    </w:p>
    <w:p w:rsidR="003F075B" w:rsidRPr="004E58AF" w:rsidRDefault="003F075B" w:rsidP="00173C1C">
      <w:pPr>
        <w:jc w:val="both"/>
        <w:rPr>
          <w:lang w:val="ru-RU"/>
        </w:rPr>
      </w:pPr>
      <w:r w:rsidRPr="004E58AF">
        <w:rPr>
          <w:lang w:val="ru-RU"/>
        </w:rPr>
        <w:t xml:space="preserve">ЕИК ............................., </w:t>
      </w:r>
    </w:p>
    <w:p w:rsidR="003F075B" w:rsidRPr="004E58AF" w:rsidRDefault="003F075B" w:rsidP="00173C1C">
      <w:pPr>
        <w:jc w:val="both"/>
        <w:rPr>
          <w:lang w:val="ru-RU"/>
        </w:rPr>
      </w:pPr>
      <w:r w:rsidRPr="004E58AF">
        <w:rPr>
          <w:lang w:val="ru-RU"/>
        </w:rPr>
        <w:t>със седалище и адрес на управление ....................................................................................</w:t>
      </w:r>
    </w:p>
    <w:p w:rsidR="003F075B" w:rsidRPr="004E58AF" w:rsidRDefault="003F075B" w:rsidP="00173C1C">
      <w:pPr>
        <w:rPr>
          <w:b/>
          <w:bCs/>
          <w:lang w:val="ru-RU"/>
        </w:rPr>
      </w:pPr>
    </w:p>
    <w:p w:rsidR="003F075B" w:rsidRPr="004E58AF" w:rsidRDefault="003F075B" w:rsidP="00173C1C">
      <w:pPr>
        <w:jc w:val="center"/>
        <w:rPr>
          <w:b/>
          <w:bCs/>
          <w:lang w:val="ru-RU"/>
        </w:rPr>
      </w:pPr>
      <w:r w:rsidRPr="004E58AF">
        <w:rPr>
          <w:b/>
          <w:bCs/>
          <w:lang w:val="ru-RU"/>
        </w:rPr>
        <w:t>ДЕКЛАРИРАМ:</w:t>
      </w:r>
    </w:p>
    <w:p w:rsidR="003F075B" w:rsidRPr="004E58AF" w:rsidRDefault="003F075B" w:rsidP="00173C1C">
      <w:pPr>
        <w:rPr>
          <w:b/>
          <w:bCs/>
          <w:lang w:val="ru-RU"/>
        </w:rPr>
      </w:pPr>
    </w:p>
    <w:p w:rsidR="003F075B" w:rsidRPr="001350B8" w:rsidRDefault="003F075B" w:rsidP="001350B8">
      <w:pPr>
        <w:jc w:val="both"/>
        <w:rPr>
          <w:b/>
          <w:iCs/>
          <w:lang w:val="bg-BG"/>
        </w:rPr>
      </w:pPr>
      <w:r w:rsidRPr="003D7C6F">
        <w:rPr>
          <w:b/>
          <w:bCs/>
          <w:lang w:val="ru-RU"/>
        </w:rPr>
        <w:t xml:space="preserve">1. </w:t>
      </w:r>
      <w:r w:rsidRPr="003D7C6F">
        <w:rPr>
          <w:bCs/>
          <w:lang w:val="ru-RU"/>
        </w:rPr>
        <w:t>Че при изпълнението на обществена поръчката с предмет</w:t>
      </w:r>
      <w:r w:rsidRPr="004E58AF">
        <w:rPr>
          <w:b/>
          <w:bCs/>
          <w:lang w:val="ru-RU"/>
        </w:rPr>
        <w:t>:</w:t>
      </w:r>
      <w:r>
        <w:rPr>
          <w:b/>
          <w:bCs/>
          <w:lang w:val="bg-BG"/>
        </w:rPr>
        <w:t xml:space="preserve">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w:t>
      </w:r>
      <w:r>
        <w:rPr>
          <w:b/>
          <w:iCs/>
          <w:lang w:val="bg-BG"/>
        </w:rPr>
        <w:t>а</w:t>
      </w:r>
      <w:r w:rsidRPr="001350B8">
        <w:rPr>
          <w:b/>
          <w:iCs/>
          <w:lang w:val="bg-BG"/>
        </w:rPr>
        <w:t xml:space="preserve"> позици</w:t>
      </w:r>
      <w:r>
        <w:rPr>
          <w:b/>
          <w:iCs/>
          <w:lang w:val="bg-BG"/>
        </w:rPr>
        <w:t>я</w:t>
      </w:r>
      <w:r w:rsidRPr="001350B8">
        <w:rPr>
          <w:b/>
          <w:iCs/>
          <w:lang w:val="bg-BG"/>
        </w:rPr>
        <w:t>:</w:t>
      </w:r>
    </w:p>
    <w:p w:rsidR="003F075B" w:rsidRPr="004E58AF" w:rsidRDefault="003F075B" w:rsidP="001350B8">
      <w:pPr>
        <w:jc w:val="both"/>
        <w:rPr>
          <w:lang w:val="ru-RU"/>
        </w:rPr>
      </w:pPr>
      <w:r w:rsidRPr="004E58AF">
        <w:rPr>
          <w:lang w:val="ru-RU"/>
        </w:rPr>
        <w:t>....................................................................................................................................................</w:t>
      </w:r>
    </w:p>
    <w:p w:rsidR="003F075B" w:rsidRPr="004E58AF" w:rsidRDefault="003F075B" w:rsidP="001350B8">
      <w:pPr>
        <w:jc w:val="both"/>
        <w:rPr>
          <w:lang w:val="ru-RU"/>
        </w:rPr>
      </w:pPr>
      <w:r w:rsidRPr="004E58AF">
        <w:rPr>
          <w:lang w:val="ru-RU"/>
        </w:rPr>
        <w:t>.......................................................................................................................................................</w:t>
      </w:r>
    </w:p>
    <w:p w:rsidR="003F075B" w:rsidRPr="004E58AF" w:rsidRDefault="003F075B" w:rsidP="00173C1C">
      <w:pPr>
        <w:jc w:val="both"/>
        <w:rPr>
          <w:lang w:val="ru-RU"/>
        </w:rPr>
      </w:pPr>
    </w:p>
    <w:p w:rsidR="003F075B" w:rsidRPr="003D7C6F" w:rsidRDefault="003F075B" w:rsidP="00173C1C">
      <w:pPr>
        <w:spacing w:before="120"/>
        <w:jc w:val="both"/>
        <w:rPr>
          <w:b/>
          <w:bCs/>
          <w:lang w:val="ru-RU"/>
        </w:rPr>
      </w:pPr>
      <w:r w:rsidRPr="003D7C6F">
        <w:rPr>
          <w:b/>
          <w:bCs/>
          <w:i/>
          <w:iCs/>
          <w:u w:val="single"/>
          <w:lang w:val="ru-RU"/>
        </w:rPr>
        <w:t>няма да ползвам / ще ползвам</w:t>
      </w:r>
      <w:r w:rsidRPr="003D7C6F">
        <w:rPr>
          <w:b/>
          <w:bCs/>
          <w:lang w:val="ru-RU"/>
        </w:rPr>
        <w:t xml:space="preserve"> подизпълнител (и).</w:t>
      </w:r>
    </w:p>
    <w:p w:rsidR="003F075B" w:rsidRPr="003D7C6F" w:rsidRDefault="003F075B" w:rsidP="00173C1C">
      <w:pPr>
        <w:ind w:firstLine="708"/>
        <w:jc w:val="center"/>
        <w:rPr>
          <w:i/>
          <w:iCs/>
          <w:lang w:val="ru-RU"/>
        </w:rPr>
      </w:pPr>
      <w:r w:rsidRPr="003D7C6F">
        <w:rPr>
          <w:i/>
          <w:iCs/>
          <w:lang w:val="ru-RU"/>
        </w:rPr>
        <w:t>(ненужното се зачертава)</w:t>
      </w:r>
    </w:p>
    <w:p w:rsidR="003F075B" w:rsidRPr="003D7C6F" w:rsidRDefault="003F075B" w:rsidP="00173C1C">
      <w:pPr>
        <w:rPr>
          <w:b/>
          <w:bCs/>
          <w:lang w:val="ru-RU"/>
        </w:rPr>
      </w:pPr>
      <w:r w:rsidRPr="003D7C6F">
        <w:rPr>
          <w:b/>
          <w:bCs/>
          <w:lang w:val="ru-RU"/>
        </w:rPr>
        <w:t>2. Подизпълнителя/-ите, който ще ползвам е/са следните:</w:t>
      </w:r>
    </w:p>
    <w:p w:rsidR="003F075B" w:rsidRPr="003D7C6F" w:rsidRDefault="003F075B" w:rsidP="00173C1C">
      <w:pPr>
        <w:rPr>
          <w:b/>
          <w:bCs/>
          <w:lang w:val="ru-RU"/>
        </w:rPr>
      </w:pPr>
      <w:r w:rsidRPr="003D7C6F">
        <w:rPr>
          <w:b/>
          <w:bCs/>
          <w:lang w:val="ru-RU"/>
        </w:rPr>
        <w:t>Подизпълнител № 1: .……….................................................................…………</w:t>
      </w:r>
    </w:p>
    <w:p w:rsidR="003F075B" w:rsidRPr="003D7C6F" w:rsidRDefault="003F075B" w:rsidP="00173C1C">
      <w:pPr>
        <w:jc w:val="center"/>
        <w:rPr>
          <w:i/>
          <w:iCs/>
          <w:lang w:val="ru-RU"/>
        </w:rPr>
      </w:pPr>
      <w:r w:rsidRPr="003D7C6F">
        <w:rPr>
          <w:i/>
          <w:iCs/>
          <w:lang w:val="ru-RU"/>
        </w:rPr>
        <w:t>(наименование на подизпълнителя)</w:t>
      </w:r>
    </w:p>
    <w:p w:rsidR="003F075B" w:rsidRPr="003D7C6F" w:rsidRDefault="003F075B" w:rsidP="00173C1C">
      <w:pPr>
        <w:spacing w:line="360" w:lineRule="auto"/>
        <w:jc w:val="both"/>
        <w:rPr>
          <w:b/>
          <w:bCs/>
          <w:lang w:val="ru-RU"/>
        </w:rPr>
      </w:pPr>
      <w:r w:rsidRPr="003D7C6F">
        <w:rPr>
          <w:b/>
          <w:bCs/>
          <w:lang w:val="ru-RU"/>
        </w:rPr>
        <w:t xml:space="preserve">с дял на участие ............. % от общата стойност. Работата му ще обхваща следните дейности </w:t>
      </w:r>
      <w:r w:rsidRPr="003D7C6F">
        <w:rPr>
          <w:i/>
          <w:iCs/>
          <w:lang w:val="ru-RU"/>
        </w:rPr>
        <w:t>(посочва се конкретната част от предмета на обществената поръчка):</w:t>
      </w:r>
    </w:p>
    <w:p w:rsidR="003F075B" w:rsidRPr="003D7C6F" w:rsidRDefault="003F075B" w:rsidP="00173C1C">
      <w:pPr>
        <w:spacing w:line="360" w:lineRule="auto"/>
        <w:jc w:val="both"/>
        <w:rPr>
          <w:b/>
          <w:bCs/>
          <w:lang w:val="ru-RU"/>
        </w:rPr>
      </w:pPr>
      <w:r w:rsidRPr="003D7C6F">
        <w:rPr>
          <w:b/>
          <w:bCs/>
          <w:lang w:val="ru-RU"/>
        </w:rPr>
        <w:t>..............…………………………...........................................................…………</w:t>
      </w:r>
    </w:p>
    <w:p w:rsidR="003F075B" w:rsidRPr="003D7C6F" w:rsidRDefault="003F075B" w:rsidP="00173C1C">
      <w:pPr>
        <w:rPr>
          <w:b/>
          <w:bCs/>
          <w:lang w:val="ru-RU"/>
        </w:rPr>
      </w:pPr>
    </w:p>
    <w:p w:rsidR="003F075B" w:rsidRPr="003D7C6F" w:rsidRDefault="003F075B" w:rsidP="00173C1C">
      <w:pPr>
        <w:rPr>
          <w:b/>
          <w:bCs/>
          <w:lang w:val="ru-RU"/>
        </w:rPr>
      </w:pPr>
      <w:r w:rsidRPr="003D7C6F">
        <w:rPr>
          <w:b/>
          <w:bCs/>
          <w:lang w:val="ru-RU"/>
        </w:rPr>
        <w:t>Подизпълнител № 2: .……….................................................................…………</w:t>
      </w:r>
    </w:p>
    <w:p w:rsidR="003F075B" w:rsidRPr="003D7C6F" w:rsidRDefault="003F075B" w:rsidP="00173C1C">
      <w:pPr>
        <w:jc w:val="center"/>
        <w:rPr>
          <w:i/>
          <w:iCs/>
          <w:lang w:val="ru-RU"/>
        </w:rPr>
      </w:pPr>
      <w:r w:rsidRPr="003D7C6F">
        <w:rPr>
          <w:i/>
          <w:iCs/>
          <w:lang w:val="ru-RU"/>
        </w:rPr>
        <w:t>(наименование на подизпълнителя)</w:t>
      </w:r>
    </w:p>
    <w:p w:rsidR="003F075B" w:rsidRPr="003D7C6F" w:rsidRDefault="003F075B" w:rsidP="00173C1C">
      <w:pPr>
        <w:spacing w:line="360" w:lineRule="auto"/>
        <w:jc w:val="both"/>
        <w:rPr>
          <w:b/>
          <w:bCs/>
          <w:lang w:val="ru-RU"/>
        </w:rPr>
      </w:pPr>
      <w:r w:rsidRPr="003D7C6F">
        <w:rPr>
          <w:b/>
          <w:bCs/>
          <w:lang w:val="ru-RU"/>
        </w:rPr>
        <w:t xml:space="preserve">с дял на участие ............. % от общата стойност. Работата му ще обхваща следните дейности </w:t>
      </w:r>
      <w:r w:rsidRPr="003D7C6F">
        <w:rPr>
          <w:i/>
          <w:iCs/>
          <w:lang w:val="ru-RU"/>
        </w:rPr>
        <w:t>(посочва се конкретната част от предмета на обществената поръчка):</w:t>
      </w:r>
    </w:p>
    <w:p w:rsidR="003F075B" w:rsidRPr="003D7C6F" w:rsidRDefault="003F075B" w:rsidP="00173C1C">
      <w:pPr>
        <w:spacing w:line="360" w:lineRule="auto"/>
        <w:jc w:val="both"/>
        <w:rPr>
          <w:b/>
          <w:bCs/>
          <w:lang w:val="ru-RU"/>
        </w:rPr>
      </w:pPr>
      <w:r w:rsidRPr="003D7C6F">
        <w:rPr>
          <w:b/>
          <w:bCs/>
          <w:lang w:val="ru-RU"/>
        </w:rPr>
        <w:t>..............…………………………...........................................................…………</w:t>
      </w:r>
    </w:p>
    <w:p w:rsidR="003F075B" w:rsidRDefault="003F075B" w:rsidP="00173C1C">
      <w:pPr>
        <w:tabs>
          <w:tab w:val="left" w:pos="284"/>
        </w:tabs>
        <w:suppressAutoHyphens/>
        <w:jc w:val="both"/>
        <w:rPr>
          <w:bCs/>
          <w:lang w:val="ru-RU"/>
        </w:rPr>
      </w:pPr>
    </w:p>
    <w:p w:rsidR="003F075B" w:rsidRPr="000A60F1" w:rsidRDefault="003F075B" w:rsidP="00173C1C">
      <w:pPr>
        <w:tabs>
          <w:tab w:val="left" w:pos="284"/>
        </w:tabs>
        <w:suppressAutoHyphens/>
        <w:jc w:val="both"/>
        <w:rPr>
          <w:bCs/>
          <w:lang w:val="ru-RU"/>
        </w:rPr>
      </w:pPr>
      <w:r w:rsidRPr="000A60F1">
        <w:rPr>
          <w:bCs/>
          <w:lang w:val="ru-RU"/>
        </w:rPr>
        <w:t>3. Ще отговарям за действията, бездействията и работата на посочения подизпълнител /посочените подизпълнители/ като за свои действия, бездействия и работа.</w:t>
      </w:r>
    </w:p>
    <w:p w:rsidR="003F075B" w:rsidRPr="004E58AF" w:rsidRDefault="003F075B" w:rsidP="00173C1C">
      <w:pPr>
        <w:spacing w:after="120"/>
        <w:jc w:val="both"/>
        <w:rPr>
          <w:rFonts w:eastAsia="SimSun"/>
          <w:lang w:val="ru-RU" w:eastAsia="ar-SA"/>
        </w:rPr>
      </w:pPr>
      <w:r w:rsidRPr="005C21D7">
        <w:rPr>
          <w:bCs/>
          <w:lang w:val="ru-RU"/>
        </w:rPr>
        <w:t xml:space="preserve">4.  </w:t>
      </w:r>
      <w:r w:rsidRPr="004E58AF">
        <w:rPr>
          <w:rFonts w:eastAsia="SimSun"/>
          <w:lang w:val="ru-RU" w:eastAsia="ar-SA"/>
        </w:rPr>
        <w:t xml:space="preserve">Декларирам, че, в случай, че нашето предложение бъде прието и бъдем определени за изпълнител, след сключването на договора за възлагане на обществената поръчка и не по-късно от три работни дни преди започването на дейността, която ще бъде изпълнявана от съответния подизпълнител, ще Ви представим оригинален екземпляр от договор за подизпълнение, сключен със съответния подизпълнител, посочен в настоящата оферта, или на допълнително споразумение към него, или на договор, с който се заменя посочен в офертата подизпълнител, заедно с доказателства, че не е нарушена забраната по чл. 45а, ал. 2 от ЗОП. </w:t>
      </w:r>
    </w:p>
    <w:p w:rsidR="003F075B" w:rsidRPr="004E58AF" w:rsidRDefault="003F075B" w:rsidP="00232700">
      <w:pPr>
        <w:ind w:firstLine="720"/>
        <w:jc w:val="both"/>
        <w:rPr>
          <w:rFonts w:cs="Calibri"/>
          <w:lang w:val="ru-RU"/>
        </w:rPr>
      </w:pPr>
      <w:r w:rsidRPr="004E58AF">
        <w:rPr>
          <w:rFonts w:cs="Calibri"/>
          <w:lang w:val="ru-RU"/>
        </w:rPr>
        <w:t xml:space="preserve">Известна ми е отговорността по чл.313 от НК за неверни данни. </w:t>
      </w:r>
    </w:p>
    <w:p w:rsidR="003F075B" w:rsidRDefault="003F075B" w:rsidP="00173C1C">
      <w:pPr>
        <w:spacing w:after="120"/>
        <w:jc w:val="both"/>
        <w:rPr>
          <w:b/>
          <w:bCs/>
          <w:lang w:val="ru-RU"/>
        </w:rPr>
      </w:pPr>
    </w:p>
    <w:p w:rsidR="003F075B" w:rsidRPr="003D7C6F" w:rsidRDefault="003F075B" w:rsidP="00173C1C">
      <w:pPr>
        <w:spacing w:after="120"/>
        <w:jc w:val="both"/>
        <w:rPr>
          <w:b/>
          <w:bCs/>
          <w:lang w:val="ru-RU"/>
        </w:rPr>
      </w:pPr>
      <w:r w:rsidRPr="003D7C6F">
        <w:rPr>
          <w:b/>
          <w:bCs/>
          <w:lang w:val="ru-RU"/>
        </w:rPr>
        <w:t>Дата:..............</w:t>
      </w:r>
      <w:r w:rsidRPr="003D7C6F">
        <w:rPr>
          <w:b/>
          <w:bCs/>
          <w:lang w:val="ru-RU"/>
        </w:rPr>
        <w:tab/>
      </w:r>
      <w:r w:rsidRPr="003D7C6F">
        <w:rPr>
          <w:b/>
          <w:bCs/>
          <w:lang w:val="ru-RU"/>
        </w:rPr>
        <w:tab/>
      </w:r>
      <w:r w:rsidRPr="003D7C6F">
        <w:rPr>
          <w:b/>
          <w:bCs/>
          <w:lang w:val="ru-RU"/>
        </w:rPr>
        <w:tab/>
        <w:t xml:space="preserve">                     Подпис и печат:......................... </w:t>
      </w:r>
    </w:p>
    <w:p w:rsidR="003F075B" w:rsidRPr="003D7C6F" w:rsidRDefault="003F075B" w:rsidP="00173C1C">
      <w:pPr>
        <w:ind w:left="5661" w:firstLine="720"/>
        <w:rPr>
          <w:lang w:val="ru-RU"/>
        </w:rPr>
      </w:pPr>
      <w:r w:rsidRPr="003D7C6F">
        <w:rPr>
          <w:lang w:val="ru-RU"/>
        </w:rPr>
        <w:lastRenderedPageBreak/>
        <w:t>/име, длъжност/</w:t>
      </w:r>
    </w:p>
    <w:p w:rsidR="003F075B" w:rsidRDefault="003F075B" w:rsidP="00173C1C">
      <w:pPr>
        <w:keepNext/>
        <w:spacing w:before="240" w:after="60"/>
        <w:ind w:left="5664" w:firstLine="708"/>
        <w:outlineLvl w:val="2"/>
        <w:rPr>
          <w:b/>
          <w:bCs/>
          <w:i/>
          <w:caps/>
          <w:w w:val="120"/>
          <w:kern w:val="1"/>
          <w:lang w:val="ru-RU"/>
        </w:rPr>
      </w:pPr>
    </w:p>
    <w:p w:rsidR="003F075B" w:rsidRPr="003D7C6F" w:rsidRDefault="003F075B" w:rsidP="00173C1C">
      <w:pPr>
        <w:keepNext/>
        <w:spacing w:before="240" w:after="60"/>
        <w:ind w:left="5664" w:firstLine="708"/>
        <w:outlineLvl w:val="2"/>
        <w:rPr>
          <w:b/>
          <w:bCs/>
          <w:i/>
          <w:caps/>
          <w:w w:val="120"/>
          <w:kern w:val="1"/>
          <w:lang w:val="ru-RU"/>
        </w:rPr>
      </w:pPr>
      <w:r w:rsidRPr="003D7C6F">
        <w:rPr>
          <w:b/>
          <w:bCs/>
          <w:i/>
          <w:caps/>
          <w:w w:val="120"/>
          <w:kern w:val="1"/>
          <w:lang w:val="ru-RU"/>
        </w:rPr>
        <w:t>ОБРАЗЕЦ № 4А</w:t>
      </w:r>
    </w:p>
    <w:p w:rsidR="003F075B" w:rsidRPr="004E58AF" w:rsidRDefault="003F075B" w:rsidP="00173C1C">
      <w:pPr>
        <w:jc w:val="center"/>
        <w:rPr>
          <w:b/>
          <w:bCs/>
          <w:lang w:val="ru-RU"/>
        </w:rPr>
      </w:pPr>
    </w:p>
    <w:p w:rsidR="003F075B" w:rsidRPr="004E58AF" w:rsidRDefault="003F075B" w:rsidP="00173C1C">
      <w:pPr>
        <w:jc w:val="center"/>
        <w:rPr>
          <w:b/>
          <w:bCs/>
          <w:lang w:val="ru-RU"/>
        </w:rPr>
      </w:pPr>
    </w:p>
    <w:p w:rsidR="003F075B" w:rsidRPr="003D7C6F" w:rsidRDefault="003F075B" w:rsidP="00173C1C">
      <w:pPr>
        <w:jc w:val="center"/>
        <w:rPr>
          <w:b/>
          <w:bCs/>
          <w:lang w:val="ru-RU"/>
        </w:rPr>
      </w:pPr>
      <w:r w:rsidRPr="003D7C6F">
        <w:rPr>
          <w:b/>
          <w:bCs/>
          <w:lang w:val="ru-RU"/>
        </w:rPr>
        <w:t>Д Е К Л А Р А Ц И Я</w:t>
      </w:r>
    </w:p>
    <w:p w:rsidR="003F075B" w:rsidRPr="004E58AF" w:rsidRDefault="003F075B" w:rsidP="00173C1C">
      <w:pPr>
        <w:jc w:val="center"/>
        <w:rPr>
          <w:b/>
          <w:bCs/>
          <w:lang w:val="ru-RU"/>
        </w:rPr>
      </w:pPr>
    </w:p>
    <w:p w:rsidR="003F075B" w:rsidRPr="003D7C6F" w:rsidRDefault="003F075B" w:rsidP="00173C1C">
      <w:pPr>
        <w:jc w:val="center"/>
        <w:rPr>
          <w:b/>
          <w:bCs/>
          <w:lang w:val="ru-RU"/>
        </w:rPr>
      </w:pPr>
      <w:r w:rsidRPr="003D7C6F">
        <w:rPr>
          <w:b/>
          <w:bCs/>
          <w:lang w:val="pl-PL"/>
        </w:rPr>
        <w:t xml:space="preserve">за съгласие за участие като подизпълнител в </w:t>
      </w:r>
      <w:r w:rsidRPr="003D7C6F">
        <w:rPr>
          <w:b/>
          <w:bCs/>
          <w:lang w:val="ru-RU"/>
        </w:rPr>
        <w:t>обществената поръчка</w:t>
      </w:r>
    </w:p>
    <w:p w:rsidR="003F075B" w:rsidRPr="003D7C6F" w:rsidRDefault="003F075B" w:rsidP="00173C1C">
      <w:pPr>
        <w:rPr>
          <w:b/>
          <w:bCs/>
          <w:lang w:val="ru-RU"/>
        </w:rPr>
      </w:pPr>
    </w:p>
    <w:p w:rsidR="003F075B" w:rsidRPr="003D7C6F" w:rsidRDefault="003F075B" w:rsidP="00173C1C">
      <w:pPr>
        <w:jc w:val="both"/>
        <w:rPr>
          <w:b/>
          <w:bCs/>
          <w:lang w:val="ru-RU"/>
        </w:rPr>
      </w:pPr>
    </w:p>
    <w:p w:rsidR="003F075B" w:rsidRPr="003D7C6F" w:rsidRDefault="003F075B" w:rsidP="00173C1C">
      <w:pPr>
        <w:jc w:val="both"/>
        <w:rPr>
          <w:lang w:val="ru-RU"/>
        </w:rPr>
      </w:pPr>
      <w:r w:rsidRPr="003D7C6F">
        <w:rPr>
          <w:b/>
          <w:bCs/>
          <w:lang w:val="ru-RU"/>
        </w:rPr>
        <w:t xml:space="preserve">Долуподписаният/ата </w:t>
      </w:r>
      <w:r w:rsidRPr="003D7C6F">
        <w:rPr>
          <w:lang w:val="ru-RU"/>
        </w:rPr>
        <w:t>..............................................................................................................</w:t>
      </w:r>
    </w:p>
    <w:p w:rsidR="003F075B" w:rsidRPr="003D7C6F" w:rsidRDefault="003F075B" w:rsidP="00173C1C">
      <w:pPr>
        <w:ind w:left="5040"/>
        <w:jc w:val="both"/>
        <w:rPr>
          <w:lang w:val="ru-RU"/>
        </w:rPr>
      </w:pPr>
      <w:r w:rsidRPr="003D7C6F">
        <w:rPr>
          <w:lang w:val="ru-RU"/>
        </w:rPr>
        <w:t>(трите имена)</w:t>
      </w:r>
    </w:p>
    <w:p w:rsidR="003F075B" w:rsidRPr="003D7C6F" w:rsidRDefault="003F075B" w:rsidP="00173C1C">
      <w:pPr>
        <w:jc w:val="both"/>
        <w:rPr>
          <w:lang w:val="ru-RU"/>
        </w:rPr>
      </w:pPr>
      <w:r w:rsidRPr="003D7C6F">
        <w:rPr>
          <w:lang w:val="ru-RU"/>
        </w:rPr>
        <w:t xml:space="preserve">в качеството си на ................................................................................................................, </w:t>
      </w:r>
    </w:p>
    <w:p w:rsidR="003F075B" w:rsidRPr="003D7C6F" w:rsidRDefault="003F075B" w:rsidP="00173C1C">
      <w:pPr>
        <w:jc w:val="both"/>
        <w:rPr>
          <w:b/>
          <w:bCs/>
          <w:lang w:val="ru-RU"/>
        </w:rPr>
      </w:pPr>
      <w:r w:rsidRPr="003D7C6F">
        <w:rPr>
          <w:lang w:val="ru-RU"/>
        </w:rPr>
        <w:t>ЕИК ............................., със седалище и адрес на управление ..............................................................................................</w:t>
      </w:r>
    </w:p>
    <w:p w:rsidR="003F075B" w:rsidRPr="003D7C6F" w:rsidRDefault="003F075B" w:rsidP="00173C1C">
      <w:pPr>
        <w:jc w:val="center"/>
        <w:rPr>
          <w:b/>
          <w:bCs/>
          <w:lang w:val="ru-RU"/>
        </w:rPr>
      </w:pPr>
    </w:p>
    <w:p w:rsidR="003F075B" w:rsidRPr="003D7C6F" w:rsidRDefault="003F075B" w:rsidP="00173C1C">
      <w:pPr>
        <w:jc w:val="center"/>
        <w:rPr>
          <w:b/>
          <w:bCs/>
          <w:lang w:val="ru-RU"/>
        </w:rPr>
      </w:pPr>
      <w:r w:rsidRPr="003D7C6F">
        <w:rPr>
          <w:b/>
          <w:bCs/>
          <w:lang w:val="ru-RU"/>
        </w:rPr>
        <w:t>ДЕКЛАРИРАМ:</w:t>
      </w:r>
    </w:p>
    <w:p w:rsidR="003F075B" w:rsidRPr="003D7C6F" w:rsidRDefault="003F075B" w:rsidP="00173C1C">
      <w:pPr>
        <w:tabs>
          <w:tab w:val="left" w:pos="0"/>
        </w:tabs>
        <w:rPr>
          <w:lang w:val="ru-RU"/>
        </w:rPr>
      </w:pPr>
    </w:p>
    <w:p w:rsidR="003F075B" w:rsidRPr="001350B8" w:rsidRDefault="003F075B" w:rsidP="001350B8">
      <w:pPr>
        <w:jc w:val="both"/>
        <w:rPr>
          <w:b/>
          <w:iCs/>
          <w:lang w:val="bg-BG"/>
        </w:rPr>
      </w:pPr>
      <w:r w:rsidRPr="003D7C6F">
        <w:rPr>
          <w:rFonts w:ascii="Calibri" w:hAnsi="Calibri" w:cs="Calibri"/>
          <w:lang w:val="ru-RU"/>
        </w:rPr>
        <w:tab/>
      </w:r>
      <w:r w:rsidRPr="003D7C6F">
        <w:rPr>
          <w:lang w:val="ru-RU"/>
        </w:rPr>
        <w:t>1. Съгласен съм да участвам като подизпълнител в откритата процедура за възлагане на обществена поръчка с предмет:</w:t>
      </w:r>
      <w:r>
        <w:rPr>
          <w:lang w:val="ru-RU"/>
        </w:rPr>
        <w:t xml:space="preserve">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w:t>
      </w:r>
      <w:r>
        <w:rPr>
          <w:b/>
          <w:iCs/>
          <w:lang w:val="bg-BG"/>
        </w:rPr>
        <w:t>а</w:t>
      </w:r>
      <w:r w:rsidRPr="001350B8">
        <w:rPr>
          <w:b/>
          <w:iCs/>
          <w:lang w:val="bg-BG"/>
        </w:rPr>
        <w:t xml:space="preserve"> позици</w:t>
      </w:r>
      <w:r>
        <w:rPr>
          <w:b/>
          <w:iCs/>
          <w:lang w:val="bg-BG"/>
        </w:rPr>
        <w:t>я</w:t>
      </w:r>
      <w:r w:rsidRPr="001350B8">
        <w:rPr>
          <w:b/>
          <w:iCs/>
          <w:lang w:val="bg-BG"/>
        </w:rPr>
        <w:t>:</w:t>
      </w:r>
    </w:p>
    <w:p w:rsidR="003F075B" w:rsidRPr="004E58AF" w:rsidRDefault="003F075B" w:rsidP="001350B8">
      <w:pPr>
        <w:jc w:val="both"/>
        <w:rPr>
          <w:lang w:val="ru-RU"/>
        </w:rPr>
      </w:pPr>
      <w:r w:rsidRPr="004E58AF">
        <w:rPr>
          <w:lang w:val="ru-RU"/>
        </w:rPr>
        <w:t>....................................................................................................................................................</w:t>
      </w:r>
    </w:p>
    <w:p w:rsidR="003F075B" w:rsidRPr="004E58AF" w:rsidRDefault="003F075B" w:rsidP="001350B8">
      <w:pPr>
        <w:jc w:val="both"/>
        <w:rPr>
          <w:lang w:val="ru-RU"/>
        </w:rPr>
      </w:pPr>
      <w:r w:rsidRPr="004E58AF">
        <w:rPr>
          <w:lang w:val="ru-RU"/>
        </w:rPr>
        <w:t>.......................................................................................................................................................</w:t>
      </w:r>
    </w:p>
    <w:p w:rsidR="003F075B" w:rsidRDefault="003F075B" w:rsidP="007D2A28">
      <w:pPr>
        <w:jc w:val="both"/>
        <w:rPr>
          <w:b/>
          <w:lang w:val="sr-Cyrl-CS" w:eastAsia="sr-Cyrl-CS"/>
        </w:rPr>
      </w:pPr>
    </w:p>
    <w:p w:rsidR="003F075B" w:rsidRPr="004E58AF" w:rsidRDefault="003F075B" w:rsidP="00173C1C">
      <w:pPr>
        <w:jc w:val="both"/>
        <w:rPr>
          <w:b/>
          <w:lang w:val="ru-RU"/>
        </w:rPr>
      </w:pPr>
    </w:p>
    <w:p w:rsidR="003F075B" w:rsidRPr="004E58AF" w:rsidRDefault="003F075B" w:rsidP="00173C1C">
      <w:pPr>
        <w:jc w:val="both"/>
        <w:rPr>
          <w:lang w:val="ru-RU"/>
        </w:rPr>
      </w:pPr>
    </w:p>
    <w:p w:rsidR="003F075B" w:rsidRPr="003D7C6F" w:rsidRDefault="003F075B" w:rsidP="00173C1C">
      <w:pPr>
        <w:tabs>
          <w:tab w:val="left" w:pos="0"/>
          <w:tab w:val="left" w:pos="720"/>
          <w:tab w:val="left" w:pos="1080"/>
        </w:tabs>
        <w:spacing w:before="140" w:after="140"/>
        <w:jc w:val="both"/>
        <w:rPr>
          <w:b/>
          <w:lang w:val="ru-RU" w:eastAsia="bg-BG"/>
        </w:rPr>
      </w:pPr>
      <w:r w:rsidRPr="003D7C6F">
        <w:rPr>
          <w:b/>
          <w:lang w:val="ru-RU" w:eastAsia="bg-BG"/>
        </w:rPr>
        <w:t>на .......................................................................................................................................................</w:t>
      </w:r>
    </w:p>
    <w:p w:rsidR="003F075B" w:rsidRPr="003D7C6F" w:rsidRDefault="003F075B" w:rsidP="00173C1C">
      <w:pPr>
        <w:tabs>
          <w:tab w:val="left" w:pos="0"/>
        </w:tabs>
        <w:jc w:val="center"/>
        <w:rPr>
          <w:lang w:val="ru-RU"/>
        </w:rPr>
      </w:pPr>
      <w:r w:rsidRPr="003D7C6F">
        <w:rPr>
          <w:lang w:val="ru-RU"/>
        </w:rPr>
        <w:t>(наименование на участника)</w:t>
      </w:r>
    </w:p>
    <w:p w:rsidR="003F075B" w:rsidRPr="004E58AF" w:rsidRDefault="003F075B" w:rsidP="00173C1C">
      <w:pPr>
        <w:tabs>
          <w:tab w:val="left" w:pos="0"/>
        </w:tabs>
        <w:rPr>
          <w:lang w:val="ru-RU"/>
        </w:rPr>
      </w:pPr>
    </w:p>
    <w:p w:rsidR="003F075B" w:rsidRPr="004E58AF" w:rsidRDefault="003F075B" w:rsidP="00173C1C">
      <w:pPr>
        <w:jc w:val="both"/>
        <w:rPr>
          <w:rFonts w:eastAsia="SimSun"/>
          <w:lang w:val="ru-RU" w:eastAsia="ar-SA"/>
        </w:rPr>
      </w:pPr>
      <w:r w:rsidRPr="003D7C6F">
        <w:rPr>
          <w:lang w:val="ru-RU"/>
        </w:rPr>
        <w:tab/>
      </w:r>
      <w:r w:rsidRPr="004E58AF">
        <w:rPr>
          <w:rFonts w:eastAsia="SimSun"/>
          <w:b/>
          <w:lang w:val="ru-RU" w:eastAsia="ar-SA"/>
        </w:rPr>
        <w:t xml:space="preserve">2. </w:t>
      </w:r>
      <w:r w:rsidRPr="004E58AF">
        <w:rPr>
          <w:rFonts w:eastAsia="SimSun"/>
          <w:lang w:val="ru-RU" w:eastAsia="ar-SA"/>
        </w:rPr>
        <w:t xml:space="preserve">Дейностите/ видовете работи, които ще извършвам като подизпълнител и съответстващият на тези работи дял на участието ми в проценти от стойността на обществената поръчка са съгласно посоченото от участника </w:t>
      </w:r>
      <w:r w:rsidRPr="004E58AF">
        <w:rPr>
          <w:rFonts w:eastAsia="SimSun"/>
          <w:sz w:val="20"/>
          <w:szCs w:val="20"/>
          <w:lang w:val="ru-RU" w:eastAsia="ar-SA"/>
        </w:rPr>
        <w:t>[</w:t>
      </w:r>
      <w:r w:rsidRPr="004E58AF">
        <w:rPr>
          <w:rFonts w:eastAsia="SimSun"/>
          <w:i/>
          <w:iCs/>
          <w:sz w:val="20"/>
          <w:szCs w:val="20"/>
          <w:lang w:val="ru-RU" w:eastAsia="ar-SA"/>
        </w:rPr>
        <w:t>наименование на участника</w:t>
      </w:r>
      <w:r w:rsidRPr="004E58AF">
        <w:rPr>
          <w:rFonts w:eastAsia="SimSun"/>
          <w:sz w:val="20"/>
          <w:szCs w:val="20"/>
          <w:lang w:val="ru-RU" w:eastAsia="ar-SA"/>
        </w:rPr>
        <w:t xml:space="preserve">] </w:t>
      </w:r>
      <w:r w:rsidRPr="004E58AF">
        <w:rPr>
          <w:rFonts w:eastAsia="SimSun"/>
          <w:lang w:val="ru-RU" w:eastAsia="ar-SA"/>
        </w:rPr>
        <w:t>в попълнената и подписана от него Оферта.</w:t>
      </w:r>
    </w:p>
    <w:p w:rsidR="003F075B" w:rsidRPr="003D7C6F" w:rsidRDefault="003F075B" w:rsidP="00173C1C">
      <w:pPr>
        <w:spacing w:before="120" w:after="120"/>
        <w:jc w:val="both"/>
        <w:rPr>
          <w:lang w:val="ru-RU"/>
        </w:rPr>
      </w:pPr>
    </w:p>
    <w:p w:rsidR="003F075B" w:rsidRPr="003D7C6F" w:rsidRDefault="003F075B" w:rsidP="00173C1C">
      <w:pPr>
        <w:tabs>
          <w:tab w:val="left" w:pos="0"/>
        </w:tabs>
        <w:rPr>
          <w:lang w:val="ru-RU"/>
        </w:rPr>
      </w:pPr>
    </w:p>
    <w:p w:rsidR="003F075B" w:rsidRPr="003D7C6F" w:rsidRDefault="003F075B" w:rsidP="00173C1C">
      <w:pPr>
        <w:tabs>
          <w:tab w:val="left" w:pos="0"/>
        </w:tabs>
        <w:rPr>
          <w:lang w:val="ru-RU"/>
        </w:rPr>
      </w:pPr>
    </w:p>
    <w:p w:rsidR="003F075B" w:rsidRPr="003D7C6F" w:rsidRDefault="003F075B" w:rsidP="00173C1C">
      <w:pPr>
        <w:ind w:right="1"/>
        <w:rPr>
          <w:b/>
          <w:bCs/>
          <w:lang w:val="ru-RU"/>
        </w:rPr>
      </w:pPr>
      <w:r w:rsidRPr="003D7C6F">
        <w:rPr>
          <w:b/>
          <w:bCs/>
          <w:lang w:val="ru-RU"/>
        </w:rPr>
        <w:t>Дата:..............</w:t>
      </w:r>
      <w:r w:rsidRPr="003D7C6F">
        <w:rPr>
          <w:b/>
          <w:bCs/>
          <w:lang w:val="ru-RU"/>
        </w:rPr>
        <w:tab/>
      </w:r>
      <w:r w:rsidRPr="003D7C6F">
        <w:rPr>
          <w:b/>
          <w:bCs/>
          <w:lang w:val="ru-RU"/>
        </w:rPr>
        <w:tab/>
      </w:r>
      <w:r w:rsidRPr="003D7C6F">
        <w:rPr>
          <w:b/>
          <w:bCs/>
          <w:lang w:val="ru-RU"/>
        </w:rPr>
        <w:tab/>
        <w:t xml:space="preserve">           Подпис и печат:.........................</w:t>
      </w:r>
    </w:p>
    <w:p w:rsidR="003F075B" w:rsidRPr="003D7C6F" w:rsidRDefault="003F075B" w:rsidP="00173C1C">
      <w:pPr>
        <w:ind w:left="5661" w:firstLine="720"/>
        <w:rPr>
          <w:lang w:val="ru-RU"/>
        </w:rPr>
      </w:pPr>
      <w:r w:rsidRPr="003D7C6F">
        <w:rPr>
          <w:lang w:val="ru-RU"/>
        </w:rPr>
        <w:t>/име, длъжност/</w:t>
      </w:r>
    </w:p>
    <w:p w:rsidR="003F075B" w:rsidRPr="004E58AF" w:rsidRDefault="003F075B" w:rsidP="00DB47AF">
      <w:pPr>
        <w:pStyle w:val="BodyText"/>
        <w:tabs>
          <w:tab w:val="left" w:pos="851"/>
        </w:tabs>
        <w:spacing w:line="360" w:lineRule="auto"/>
        <w:rPr>
          <w:b/>
          <w:lang w:val="ru-RU"/>
        </w:rPr>
      </w:pPr>
    </w:p>
    <w:p w:rsidR="003F075B" w:rsidRDefault="003F075B" w:rsidP="00742718">
      <w:pPr>
        <w:pStyle w:val="Heading3"/>
        <w:ind w:right="1"/>
        <w:rPr>
          <w:sz w:val="24"/>
          <w:szCs w:val="24"/>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Default="003F075B" w:rsidP="00173C1C">
      <w:pPr>
        <w:rPr>
          <w:lang w:val="bg-BG"/>
        </w:rPr>
      </w:pPr>
    </w:p>
    <w:p w:rsidR="003F075B" w:rsidRPr="00EF29FF" w:rsidRDefault="003F075B" w:rsidP="0041457E">
      <w:pPr>
        <w:pStyle w:val="Heading3"/>
        <w:ind w:left="6372" w:firstLine="708"/>
        <w:rPr>
          <w:i/>
          <w:iCs/>
          <w:caps w:val="0"/>
          <w:w w:val="120"/>
          <w:kern w:val="1"/>
          <w:sz w:val="24"/>
          <w:szCs w:val="24"/>
          <w:lang w:val="ru-RU"/>
        </w:rPr>
      </w:pPr>
      <w:r>
        <w:rPr>
          <w:i/>
          <w:iCs/>
          <w:caps w:val="0"/>
          <w:w w:val="120"/>
          <w:kern w:val="1"/>
          <w:sz w:val="24"/>
          <w:szCs w:val="24"/>
          <w:lang w:val="en-US"/>
        </w:rPr>
        <w:t>O</w:t>
      </w:r>
      <w:r w:rsidRPr="000C51C3">
        <w:rPr>
          <w:i/>
          <w:iCs/>
          <w:caps w:val="0"/>
          <w:w w:val="120"/>
          <w:kern w:val="1"/>
          <w:sz w:val="24"/>
          <w:szCs w:val="24"/>
          <w:lang w:val="ru-RU"/>
        </w:rPr>
        <w:t xml:space="preserve">БРАЗЕЦ № </w:t>
      </w:r>
      <w:r>
        <w:rPr>
          <w:i/>
          <w:iCs/>
          <w:caps w:val="0"/>
          <w:w w:val="120"/>
          <w:kern w:val="1"/>
          <w:sz w:val="24"/>
          <w:szCs w:val="24"/>
          <w:lang w:val="ru-RU"/>
        </w:rPr>
        <w:t>5.1</w:t>
      </w:r>
    </w:p>
    <w:p w:rsidR="003F075B" w:rsidRPr="006226F9" w:rsidRDefault="003F075B" w:rsidP="0041457E">
      <w:pPr>
        <w:shd w:val="clear" w:color="auto" w:fill="FFFFFF"/>
        <w:rPr>
          <w:lang w:val="ru-RU"/>
        </w:rPr>
      </w:pPr>
      <w:r w:rsidRPr="006226F9">
        <w:rPr>
          <w:lang w:val="ru-RU"/>
        </w:rPr>
        <w:t>...................................................................................................................................................</w:t>
      </w:r>
    </w:p>
    <w:p w:rsidR="003F075B" w:rsidRPr="006226F9" w:rsidRDefault="003F075B" w:rsidP="0041457E">
      <w:pPr>
        <w:shd w:val="clear" w:color="auto" w:fill="FFFFFF"/>
        <w:spacing w:before="43"/>
        <w:ind w:right="30"/>
        <w:jc w:val="center"/>
        <w:rPr>
          <w:i/>
          <w:iCs/>
          <w:lang w:val="ru-RU"/>
        </w:rPr>
      </w:pPr>
      <w:r w:rsidRPr="006226F9">
        <w:rPr>
          <w:i/>
          <w:iCs/>
          <w:lang w:val="ru-RU"/>
        </w:rPr>
        <w:t>( наименование на участника )</w:t>
      </w:r>
    </w:p>
    <w:p w:rsidR="003F075B" w:rsidRDefault="003F075B" w:rsidP="0041457E">
      <w:pPr>
        <w:shd w:val="clear" w:color="auto" w:fill="FFFFFF"/>
        <w:jc w:val="center"/>
        <w:rPr>
          <w:b/>
          <w:bCs/>
          <w:lang w:val="ru-RU"/>
        </w:rPr>
      </w:pPr>
    </w:p>
    <w:p w:rsidR="003F075B" w:rsidRPr="006226F9" w:rsidRDefault="003F075B" w:rsidP="0041457E">
      <w:pPr>
        <w:shd w:val="clear" w:color="auto" w:fill="FFFFFF"/>
        <w:jc w:val="center"/>
        <w:rPr>
          <w:b/>
          <w:bCs/>
          <w:lang w:val="ru-RU"/>
        </w:rPr>
      </w:pPr>
      <w:r>
        <w:rPr>
          <w:b/>
          <w:bCs/>
          <w:lang w:val="ru-RU"/>
        </w:rPr>
        <w:t>Т Е Х Н И Ч Е С К О   П Р Е Д Л О Ж Е Н И Е</w:t>
      </w:r>
    </w:p>
    <w:p w:rsidR="003F075B" w:rsidRDefault="003F075B" w:rsidP="001966AD">
      <w:pPr>
        <w:jc w:val="both"/>
        <w:rPr>
          <w:b/>
          <w:iCs/>
          <w:lang w:val="bg-BG"/>
        </w:rPr>
      </w:pPr>
    </w:p>
    <w:p w:rsidR="003F075B" w:rsidRPr="004E58AF" w:rsidRDefault="003F075B" w:rsidP="001966AD">
      <w:pPr>
        <w:widowControl w:val="0"/>
        <w:jc w:val="both"/>
        <w:rPr>
          <w:snapToGrid w:val="0"/>
          <w:lang w:val="ru-RU"/>
        </w:rPr>
      </w:pPr>
      <w:r w:rsidRPr="004E58AF">
        <w:rPr>
          <w:snapToGrid w:val="0"/>
          <w:lang w:val="ru-RU"/>
        </w:rPr>
        <w:t>Долуподписаният/ата .................................................................................................</w:t>
      </w:r>
    </w:p>
    <w:p w:rsidR="003F075B" w:rsidRPr="004E58AF" w:rsidRDefault="003F075B" w:rsidP="001966AD">
      <w:pPr>
        <w:widowControl w:val="0"/>
        <w:ind w:left="2160" w:firstLine="720"/>
        <w:jc w:val="both"/>
        <w:rPr>
          <w:i/>
          <w:snapToGrid w:val="0"/>
          <w:lang w:val="ru-RU"/>
        </w:rPr>
      </w:pPr>
      <w:r w:rsidRPr="004E58AF">
        <w:rPr>
          <w:i/>
          <w:snapToGrid w:val="0"/>
          <w:lang w:val="ru-RU"/>
        </w:rPr>
        <w:t>(трите имена)</w:t>
      </w:r>
    </w:p>
    <w:p w:rsidR="003F075B" w:rsidRPr="004E58AF" w:rsidRDefault="003F075B" w:rsidP="001966AD">
      <w:pPr>
        <w:widowControl w:val="0"/>
        <w:jc w:val="both"/>
        <w:rPr>
          <w:snapToGrid w:val="0"/>
          <w:lang w:val="ru-RU"/>
        </w:rPr>
      </w:pPr>
      <w:r w:rsidRPr="004E58AF">
        <w:rPr>
          <w:snapToGrid w:val="0"/>
          <w:lang w:val="ru-RU"/>
        </w:rPr>
        <w:t>в качеството си на ........................... в/на .................................................., ЕИК (БУЛСТАТ)........................, със седалище и адрес на управление ..............................................................................,</w:t>
      </w:r>
    </w:p>
    <w:p w:rsidR="003F075B" w:rsidRPr="001350B8" w:rsidRDefault="003F075B" w:rsidP="00FE345B">
      <w:pPr>
        <w:jc w:val="both"/>
        <w:rPr>
          <w:b/>
          <w:iCs/>
          <w:lang w:val="bg-BG"/>
        </w:rPr>
      </w:pPr>
      <w:r w:rsidRPr="004E58AF">
        <w:rPr>
          <w:snapToGrid w:val="0"/>
          <w:lang w:val="ru-RU"/>
        </w:rPr>
        <w:t xml:space="preserve">участник в открита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обособени позиции:</w:t>
      </w:r>
    </w:p>
    <w:p w:rsidR="003F075B" w:rsidRPr="001350B8" w:rsidRDefault="003F075B" w:rsidP="00FE345B">
      <w:pPr>
        <w:jc w:val="both"/>
        <w:rPr>
          <w:b/>
          <w:iCs/>
          <w:lang w:val="bg-BG"/>
        </w:rPr>
      </w:pPr>
      <w:r w:rsidRPr="001350B8">
        <w:rPr>
          <w:b/>
          <w:iCs/>
          <w:lang w:val="bg-BG"/>
        </w:rPr>
        <w:t>1.</w:t>
      </w:r>
      <w:r w:rsidRPr="001350B8">
        <w:rPr>
          <w:b/>
          <w:iCs/>
          <w:lang w:val="bg-BG"/>
        </w:rPr>
        <w:tab/>
        <w:t>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p>
    <w:p w:rsidR="003F075B" w:rsidRPr="0043790C" w:rsidRDefault="003F075B" w:rsidP="00FE345B">
      <w:pPr>
        <w:jc w:val="both"/>
        <w:rPr>
          <w:b/>
          <w:lang w:val="sr-Cyrl-CS" w:eastAsia="sr-Cyrl-CS"/>
        </w:rPr>
      </w:pPr>
      <w:r w:rsidRPr="001350B8">
        <w:rPr>
          <w:b/>
          <w:iCs/>
          <w:lang w:val="bg-BG"/>
        </w:rPr>
        <w:t>2.</w:t>
      </w:r>
      <w:r w:rsidRPr="001350B8">
        <w:rPr>
          <w:b/>
          <w:iCs/>
          <w:lang w:val="bg-BG"/>
        </w:rPr>
        <w:tab/>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3F075B" w:rsidRPr="004E58AF" w:rsidRDefault="003F075B" w:rsidP="001966AD">
      <w:pPr>
        <w:jc w:val="both"/>
        <w:rPr>
          <w:b/>
          <w:lang w:val="ru-RU"/>
        </w:rPr>
      </w:pPr>
    </w:p>
    <w:p w:rsidR="003F075B" w:rsidRDefault="003F075B" w:rsidP="001966AD">
      <w:pPr>
        <w:jc w:val="both"/>
        <w:rPr>
          <w:b/>
          <w:iCs/>
          <w:lang w:val="bg-BG"/>
        </w:rPr>
      </w:pPr>
    </w:p>
    <w:p w:rsidR="003F075B" w:rsidRDefault="003F075B" w:rsidP="001966AD">
      <w:pPr>
        <w:jc w:val="both"/>
        <w:rPr>
          <w:b/>
          <w:iCs/>
          <w:lang w:val="bg-BG"/>
        </w:rPr>
      </w:pPr>
    </w:p>
    <w:p w:rsidR="003F075B" w:rsidRDefault="003F075B" w:rsidP="001966AD">
      <w:pPr>
        <w:jc w:val="both"/>
        <w:rPr>
          <w:b/>
          <w:lang w:val="ru-RU"/>
        </w:rPr>
      </w:pPr>
      <w:r w:rsidRPr="00340617">
        <w:rPr>
          <w:b/>
          <w:lang w:val="ru-RU"/>
        </w:rPr>
        <w:t>1.</w:t>
      </w:r>
      <w:r w:rsidRPr="00340617">
        <w:rPr>
          <w:lang w:val="ru-RU"/>
        </w:rPr>
        <w:t xml:space="preserve"> След като получихме и проучихме документацията за участие с настоящата техническа оферта, правим следното обвързващо предложение за Срок за изпълнение на  обществената поръчка </w:t>
      </w:r>
      <w:r w:rsidRPr="00FE345B">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обособена позиция 1 „Почистване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r>
        <w:rPr>
          <w:iCs/>
          <w:lang w:val="bg-BG"/>
        </w:rPr>
        <w:t xml:space="preserve"> </w:t>
      </w:r>
      <w:r w:rsidRPr="00340617">
        <w:rPr>
          <w:lang w:val="ru-RU"/>
        </w:rPr>
        <w:t xml:space="preserve"> </w:t>
      </w:r>
      <w:r w:rsidRPr="001966AD">
        <w:rPr>
          <w:b/>
          <w:lang w:val="ru-RU"/>
        </w:rPr>
        <w:t>…………………………/словом/ календарни дни</w:t>
      </w:r>
    </w:p>
    <w:p w:rsidR="003F075B" w:rsidRPr="001966AD" w:rsidRDefault="003F075B" w:rsidP="001966AD">
      <w:pPr>
        <w:jc w:val="both"/>
        <w:rPr>
          <w:b/>
          <w:iCs/>
          <w:lang w:val="bg-BG"/>
        </w:rPr>
      </w:pPr>
    </w:p>
    <w:p w:rsidR="003F075B" w:rsidRDefault="003F075B" w:rsidP="001966AD">
      <w:pPr>
        <w:jc w:val="both"/>
        <w:rPr>
          <w:lang w:val="ru-RU"/>
        </w:rPr>
      </w:pPr>
      <w:r>
        <w:rPr>
          <w:lang w:val="ru-RU"/>
        </w:rPr>
        <w:t>2. Прилагаме линеен график за изпълнение на поръчката.</w:t>
      </w:r>
    </w:p>
    <w:p w:rsidR="003F075B" w:rsidRDefault="003F075B" w:rsidP="001966AD">
      <w:pPr>
        <w:jc w:val="both"/>
        <w:rPr>
          <w:lang w:val="bg-BG"/>
        </w:rPr>
      </w:pPr>
      <w:r>
        <w:rPr>
          <w:lang w:val="bg-BG"/>
        </w:rPr>
        <w:t>3. Подробната организация на работата, която съответства на приложения линеен график е следната:</w:t>
      </w:r>
    </w:p>
    <w:p w:rsidR="003F075B" w:rsidRDefault="003F075B" w:rsidP="001966AD">
      <w:pPr>
        <w:jc w:val="both"/>
        <w:rPr>
          <w:lang w:val="bg-BG"/>
        </w:rPr>
      </w:pPr>
      <w:r>
        <w:rPr>
          <w:lang w:val="bg-BG"/>
        </w:rPr>
        <w:t>.....................................................................................................................................................................................................................................................................................................................................................................................................................................................................................................................................................................................................................................................................................................................................................................................................</w:t>
      </w:r>
    </w:p>
    <w:p w:rsidR="003F075B" w:rsidRPr="004E58AF" w:rsidRDefault="003F075B" w:rsidP="0041457E">
      <w:pPr>
        <w:tabs>
          <w:tab w:val="left" w:pos="0"/>
        </w:tabs>
        <w:jc w:val="both"/>
        <w:rPr>
          <w:b/>
          <w:highlight w:val="yellow"/>
          <w:lang w:val="ru-RU"/>
        </w:rPr>
      </w:pPr>
    </w:p>
    <w:p w:rsidR="003F075B" w:rsidRDefault="003F075B" w:rsidP="0041457E">
      <w:pPr>
        <w:shd w:val="clear" w:color="auto" w:fill="FFFFFF"/>
        <w:tabs>
          <w:tab w:val="left" w:leader="dot" w:pos="0"/>
        </w:tabs>
        <w:rPr>
          <w:lang w:val="ru-RU"/>
        </w:rPr>
      </w:pPr>
    </w:p>
    <w:p w:rsidR="003F075B" w:rsidRDefault="003F075B" w:rsidP="0041457E">
      <w:pPr>
        <w:shd w:val="clear" w:color="auto" w:fill="FFFFFF"/>
        <w:tabs>
          <w:tab w:val="left" w:leader="dot" w:pos="0"/>
        </w:tabs>
        <w:rPr>
          <w:lang w:val="ru-RU"/>
        </w:rPr>
      </w:pPr>
    </w:p>
    <w:p w:rsidR="003F075B" w:rsidRDefault="003F075B" w:rsidP="0041457E">
      <w:pPr>
        <w:shd w:val="clear" w:color="auto" w:fill="FFFFFF"/>
        <w:tabs>
          <w:tab w:val="left" w:leader="dot" w:pos="0"/>
        </w:tabs>
        <w:rPr>
          <w:lang w:val="ru-RU"/>
        </w:rPr>
      </w:pPr>
      <w:r>
        <w:rPr>
          <w:lang w:val="ru-RU"/>
        </w:rPr>
        <w:t>Дата:</w:t>
      </w:r>
      <w:r>
        <w:rPr>
          <w:b/>
          <w:bCs/>
          <w:lang w:val="ru-RU"/>
        </w:rPr>
        <w:t xml:space="preserve"> </w:t>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lang w:val="ru-RU"/>
        </w:rPr>
        <w:t>Подпис и печат:</w:t>
      </w:r>
    </w:p>
    <w:p w:rsidR="003F075B" w:rsidRDefault="003F075B" w:rsidP="0041457E">
      <w:pPr>
        <w:shd w:val="clear" w:color="auto" w:fill="FFFFFF"/>
        <w:tabs>
          <w:tab w:val="left" w:leader="dot" w:pos="0"/>
        </w:tabs>
        <w:rPr>
          <w:lang w:val="ru-RU"/>
        </w:rPr>
      </w:pP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lang w:val="ru-RU"/>
        </w:rPr>
        <w:t>/име, длъжност/</w:t>
      </w:r>
      <w:bookmarkStart w:id="43" w:name="_Toc315878470"/>
    </w:p>
    <w:bookmarkEnd w:id="43"/>
    <w:p w:rsidR="003F075B" w:rsidRDefault="003F075B" w:rsidP="005C21D7">
      <w:pPr>
        <w:keepNext/>
        <w:spacing w:before="240" w:after="60" w:line="360" w:lineRule="auto"/>
        <w:jc w:val="right"/>
        <w:outlineLvl w:val="2"/>
        <w:rPr>
          <w:b/>
          <w:bCs/>
          <w:i/>
          <w:iCs/>
          <w:caps/>
          <w:w w:val="120"/>
          <w:kern w:val="1"/>
          <w:lang w:val="bg-BG"/>
        </w:rPr>
      </w:pPr>
    </w:p>
    <w:p w:rsidR="003F075B" w:rsidRPr="00EF29FF" w:rsidRDefault="003F075B" w:rsidP="00FE345B">
      <w:pPr>
        <w:pStyle w:val="Heading3"/>
        <w:ind w:left="6372" w:firstLine="708"/>
        <w:rPr>
          <w:i/>
          <w:iCs/>
          <w:caps w:val="0"/>
          <w:w w:val="120"/>
          <w:kern w:val="1"/>
          <w:sz w:val="24"/>
          <w:szCs w:val="24"/>
          <w:lang w:val="ru-RU"/>
        </w:rPr>
      </w:pPr>
      <w:r>
        <w:rPr>
          <w:i/>
          <w:iCs/>
          <w:caps w:val="0"/>
          <w:w w:val="120"/>
          <w:kern w:val="1"/>
          <w:sz w:val="24"/>
          <w:szCs w:val="24"/>
          <w:lang w:val="en-US"/>
        </w:rPr>
        <w:t>O</w:t>
      </w:r>
      <w:r w:rsidRPr="000C51C3">
        <w:rPr>
          <w:i/>
          <w:iCs/>
          <w:caps w:val="0"/>
          <w:w w:val="120"/>
          <w:kern w:val="1"/>
          <w:sz w:val="24"/>
          <w:szCs w:val="24"/>
          <w:lang w:val="ru-RU"/>
        </w:rPr>
        <w:t xml:space="preserve">БРАЗЕЦ № </w:t>
      </w:r>
      <w:r>
        <w:rPr>
          <w:i/>
          <w:iCs/>
          <w:caps w:val="0"/>
          <w:w w:val="120"/>
          <w:kern w:val="1"/>
          <w:sz w:val="24"/>
          <w:szCs w:val="24"/>
          <w:lang w:val="ru-RU"/>
        </w:rPr>
        <w:t>5.2</w:t>
      </w:r>
    </w:p>
    <w:p w:rsidR="003F075B" w:rsidRPr="006226F9" w:rsidRDefault="003F075B" w:rsidP="00FE345B">
      <w:pPr>
        <w:shd w:val="clear" w:color="auto" w:fill="FFFFFF"/>
        <w:rPr>
          <w:lang w:val="ru-RU"/>
        </w:rPr>
      </w:pPr>
      <w:r w:rsidRPr="006226F9">
        <w:rPr>
          <w:lang w:val="ru-RU"/>
        </w:rPr>
        <w:t>...................................................................................................................................................</w:t>
      </w:r>
    </w:p>
    <w:p w:rsidR="003F075B" w:rsidRPr="006226F9" w:rsidRDefault="003F075B" w:rsidP="00FE345B">
      <w:pPr>
        <w:shd w:val="clear" w:color="auto" w:fill="FFFFFF"/>
        <w:spacing w:before="43"/>
        <w:ind w:right="30"/>
        <w:jc w:val="center"/>
        <w:rPr>
          <w:i/>
          <w:iCs/>
          <w:lang w:val="ru-RU"/>
        </w:rPr>
      </w:pPr>
      <w:r w:rsidRPr="006226F9">
        <w:rPr>
          <w:i/>
          <w:iCs/>
          <w:lang w:val="ru-RU"/>
        </w:rPr>
        <w:t>( наименование на участника )</w:t>
      </w:r>
    </w:p>
    <w:p w:rsidR="003F075B" w:rsidRDefault="003F075B" w:rsidP="00FE345B">
      <w:pPr>
        <w:shd w:val="clear" w:color="auto" w:fill="FFFFFF"/>
        <w:jc w:val="center"/>
        <w:rPr>
          <w:b/>
          <w:bCs/>
          <w:lang w:val="ru-RU"/>
        </w:rPr>
      </w:pPr>
    </w:p>
    <w:p w:rsidR="003F075B" w:rsidRPr="006226F9" w:rsidRDefault="003F075B" w:rsidP="00FE345B">
      <w:pPr>
        <w:shd w:val="clear" w:color="auto" w:fill="FFFFFF"/>
        <w:jc w:val="center"/>
        <w:rPr>
          <w:b/>
          <w:bCs/>
          <w:lang w:val="ru-RU"/>
        </w:rPr>
      </w:pPr>
      <w:r>
        <w:rPr>
          <w:b/>
          <w:bCs/>
          <w:lang w:val="ru-RU"/>
        </w:rPr>
        <w:t>Т Е Х Н И Ч Е С К О   П Р Е Д Л О Ж Е Н И Е</w:t>
      </w:r>
    </w:p>
    <w:p w:rsidR="003F075B" w:rsidRDefault="003F075B" w:rsidP="00FE345B">
      <w:pPr>
        <w:jc w:val="both"/>
        <w:rPr>
          <w:b/>
          <w:iCs/>
          <w:lang w:val="bg-BG"/>
        </w:rPr>
      </w:pPr>
    </w:p>
    <w:p w:rsidR="003F075B" w:rsidRPr="004E58AF" w:rsidRDefault="003F075B" w:rsidP="00FE345B">
      <w:pPr>
        <w:widowControl w:val="0"/>
        <w:jc w:val="both"/>
        <w:rPr>
          <w:snapToGrid w:val="0"/>
          <w:lang w:val="ru-RU"/>
        </w:rPr>
      </w:pPr>
      <w:r w:rsidRPr="004E58AF">
        <w:rPr>
          <w:snapToGrid w:val="0"/>
          <w:lang w:val="ru-RU"/>
        </w:rPr>
        <w:t>Долуподписаният/ата .................................................................................................</w:t>
      </w:r>
    </w:p>
    <w:p w:rsidR="003F075B" w:rsidRPr="004E58AF" w:rsidRDefault="003F075B" w:rsidP="00FE345B">
      <w:pPr>
        <w:widowControl w:val="0"/>
        <w:ind w:left="2160" w:firstLine="720"/>
        <w:jc w:val="both"/>
        <w:rPr>
          <w:i/>
          <w:snapToGrid w:val="0"/>
          <w:lang w:val="ru-RU"/>
        </w:rPr>
      </w:pPr>
      <w:r w:rsidRPr="004E58AF">
        <w:rPr>
          <w:i/>
          <w:snapToGrid w:val="0"/>
          <w:lang w:val="ru-RU"/>
        </w:rPr>
        <w:t>(трите имена)</w:t>
      </w:r>
    </w:p>
    <w:p w:rsidR="003F075B" w:rsidRPr="004E58AF" w:rsidRDefault="003F075B" w:rsidP="00FE345B">
      <w:pPr>
        <w:widowControl w:val="0"/>
        <w:jc w:val="both"/>
        <w:rPr>
          <w:snapToGrid w:val="0"/>
          <w:lang w:val="ru-RU"/>
        </w:rPr>
      </w:pPr>
      <w:r w:rsidRPr="004E58AF">
        <w:rPr>
          <w:snapToGrid w:val="0"/>
          <w:lang w:val="ru-RU"/>
        </w:rPr>
        <w:t>в качеството си на ........................... в/на .................................................., ЕИК (БУЛСТАТ)........................, със седалище и адрес на управление ..............................................................................,</w:t>
      </w:r>
    </w:p>
    <w:p w:rsidR="003F075B" w:rsidRPr="001350B8" w:rsidRDefault="003F075B" w:rsidP="00FE345B">
      <w:pPr>
        <w:jc w:val="both"/>
        <w:rPr>
          <w:b/>
          <w:iCs/>
          <w:lang w:val="bg-BG"/>
        </w:rPr>
      </w:pPr>
      <w:r w:rsidRPr="004E58AF">
        <w:rPr>
          <w:snapToGrid w:val="0"/>
          <w:lang w:val="ru-RU"/>
        </w:rPr>
        <w:t xml:space="preserve">участник в открита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обособени позиции:</w:t>
      </w:r>
    </w:p>
    <w:p w:rsidR="003F075B" w:rsidRPr="001350B8" w:rsidRDefault="003F075B" w:rsidP="00FE345B">
      <w:pPr>
        <w:jc w:val="both"/>
        <w:rPr>
          <w:b/>
          <w:iCs/>
          <w:lang w:val="bg-BG"/>
        </w:rPr>
      </w:pPr>
      <w:r w:rsidRPr="001350B8">
        <w:rPr>
          <w:b/>
          <w:iCs/>
          <w:lang w:val="bg-BG"/>
        </w:rPr>
        <w:t>1.</w:t>
      </w:r>
      <w:r w:rsidRPr="001350B8">
        <w:rPr>
          <w:b/>
          <w:iCs/>
          <w:lang w:val="bg-BG"/>
        </w:rPr>
        <w:tab/>
        <w:t>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p>
    <w:p w:rsidR="003F075B" w:rsidRPr="0043790C" w:rsidRDefault="003F075B" w:rsidP="00FE345B">
      <w:pPr>
        <w:jc w:val="both"/>
        <w:rPr>
          <w:b/>
          <w:lang w:val="sr-Cyrl-CS" w:eastAsia="sr-Cyrl-CS"/>
        </w:rPr>
      </w:pPr>
      <w:r w:rsidRPr="001350B8">
        <w:rPr>
          <w:b/>
          <w:iCs/>
          <w:lang w:val="bg-BG"/>
        </w:rPr>
        <w:t>2.</w:t>
      </w:r>
      <w:r w:rsidRPr="001350B8">
        <w:rPr>
          <w:b/>
          <w:iCs/>
          <w:lang w:val="bg-BG"/>
        </w:rPr>
        <w:tab/>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3F075B" w:rsidRPr="004E58AF" w:rsidRDefault="003F075B" w:rsidP="00FE345B">
      <w:pPr>
        <w:jc w:val="both"/>
        <w:rPr>
          <w:b/>
          <w:lang w:val="ru-RU"/>
        </w:rPr>
      </w:pPr>
    </w:p>
    <w:p w:rsidR="003F075B" w:rsidRDefault="003F075B" w:rsidP="00FE345B">
      <w:pPr>
        <w:jc w:val="both"/>
        <w:rPr>
          <w:b/>
          <w:iCs/>
          <w:lang w:val="bg-BG"/>
        </w:rPr>
      </w:pPr>
    </w:p>
    <w:p w:rsidR="003F075B" w:rsidRDefault="003F075B" w:rsidP="00FE345B">
      <w:pPr>
        <w:jc w:val="both"/>
        <w:rPr>
          <w:b/>
          <w:iCs/>
          <w:lang w:val="bg-BG"/>
        </w:rPr>
      </w:pPr>
    </w:p>
    <w:p w:rsidR="003F075B" w:rsidRDefault="003F075B" w:rsidP="00FE345B">
      <w:pPr>
        <w:jc w:val="both"/>
        <w:rPr>
          <w:b/>
          <w:lang w:val="ru-RU"/>
        </w:rPr>
      </w:pPr>
      <w:r w:rsidRPr="00340617">
        <w:rPr>
          <w:b/>
          <w:lang w:val="ru-RU"/>
        </w:rPr>
        <w:t>1.</w:t>
      </w:r>
      <w:r w:rsidRPr="00340617">
        <w:rPr>
          <w:lang w:val="ru-RU"/>
        </w:rPr>
        <w:t xml:space="preserve"> След като получихме и проучихме документацията за участие с настоящата техническа оферта, правим следното обвързващо предложение за Срок за изпълнение на  обществената поръчка </w:t>
      </w:r>
      <w:r w:rsidRPr="00FE345B">
        <w:rPr>
          <w:b/>
          <w:iCs/>
          <w:lang w:val="bg-BG"/>
        </w:rPr>
        <w:t xml:space="preserve">Почистване и осигуряване на проводимостта на водата в речното корито на река Искър, в урбанизираната територия на Столична община по обособена позиция </w:t>
      </w:r>
      <w:r>
        <w:rPr>
          <w:b/>
          <w:iCs/>
          <w:lang w:val="bg-BG"/>
        </w:rPr>
        <w:t>2 „</w:t>
      </w:r>
      <w:r w:rsidRPr="001350B8">
        <w:rPr>
          <w:b/>
          <w:iCs/>
          <w:lang w:val="bg-BG"/>
        </w:rPr>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r>
        <w:rPr>
          <w:b/>
          <w:iCs/>
          <w:lang w:val="bg-BG"/>
        </w:rPr>
        <w:t xml:space="preserve">” </w:t>
      </w:r>
      <w:r w:rsidRPr="001966AD">
        <w:rPr>
          <w:b/>
          <w:lang w:val="ru-RU"/>
        </w:rPr>
        <w:t>…………………………/словом/ календарни дни</w:t>
      </w:r>
    </w:p>
    <w:p w:rsidR="003F075B" w:rsidRPr="001966AD" w:rsidRDefault="003F075B" w:rsidP="00FE345B">
      <w:pPr>
        <w:jc w:val="both"/>
        <w:rPr>
          <w:b/>
          <w:iCs/>
          <w:lang w:val="bg-BG"/>
        </w:rPr>
      </w:pPr>
    </w:p>
    <w:p w:rsidR="003F075B" w:rsidRDefault="003F075B" w:rsidP="00FE345B">
      <w:pPr>
        <w:jc w:val="both"/>
        <w:rPr>
          <w:lang w:val="ru-RU"/>
        </w:rPr>
      </w:pPr>
      <w:r>
        <w:rPr>
          <w:lang w:val="ru-RU"/>
        </w:rPr>
        <w:t>2. Прилагаме линеен график за изпълнение на поръчката.</w:t>
      </w:r>
    </w:p>
    <w:p w:rsidR="003F075B" w:rsidRDefault="003F075B" w:rsidP="00FE345B">
      <w:pPr>
        <w:jc w:val="both"/>
        <w:rPr>
          <w:lang w:val="bg-BG"/>
        </w:rPr>
      </w:pPr>
      <w:r>
        <w:rPr>
          <w:lang w:val="bg-BG"/>
        </w:rPr>
        <w:t>3. Подробната организация на работата, която съответства на приложения линеен график е следната:</w:t>
      </w:r>
    </w:p>
    <w:p w:rsidR="003F075B" w:rsidRDefault="003F075B" w:rsidP="00FE345B">
      <w:pPr>
        <w:jc w:val="both"/>
        <w:rPr>
          <w:lang w:val="bg-BG"/>
        </w:rPr>
      </w:pPr>
      <w:r>
        <w:rPr>
          <w:lang w:val="bg-BG"/>
        </w:rPr>
        <w:t>.....................................................................................................................................................................................................................................................................................................................................................................................................................................................................................................................................................................................................................................................................................................................................................................................................</w:t>
      </w:r>
    </w:p>
    <w:p w:rsidR="003F075B" w:rsidRPr="004E58AF" w:rsidRDefault="003F075B" w:rsidP="00FE345B">
      <w:pPr>
        <w:tabs>
          <w:tab w:val="left" w:pos="709"/>
        </w:tabs>
        <w:spacing w:after="120" w:line="360" w:lineRule="auto"/>
        <w:jc w:val="both"/>
        <w:rPr>
          <w:b/>
          <w:highlight w:val="yellow"/>
          <w:lang w:val="ru-RU"/>
        </w:rPr>
      </w:pPr>
    </w:p>
    <w:p w:rsidR="003F075B" w:rsidRPr="004E58AF" w:rsidRDefault="003F075B" w:rsidP="00FE345B">
      <w:pPr>
        <w:tabs>
          <w:tab w:val="left" w:pos="0"/>
        </w:tabs>
        <w:jc w:val="both"/>
        <w:rPr>
          <w:b/>
          <w:highlight w:val="yellow"/>
          <w:lang w:val="ru-RU"/>
        </w:rPr>
      </w:pPr>
    </w:p>
    <w:p w:rsidR="003F075B" w:rsidRDefault="003F075B" w:rsidP="00FE345B">
      <w:pPr>
        <w:shd w:val="clear" w:color="auto" w:fill="FFFFFF"/>
        <w:tabs>
          <w:tab w:val="left" w:leader="dot" w:pos="0"/>
        </w:tabs>
        <w:rPr>
          <w:lang w:val="ru-RU"/>
        </w:rPr>
      </w:pPr>
    </w:p>
    <w:p w:rsidR="003F075B" w:rsidRDefault="003F075B" w:rsidP="00FE345B">
      <w:pPr>
        <w:shd w:val="clear" w:color="auto" w:fill="FFFFFF"/>
        <w:tabs>
          <w:tab w:val="left" w:leader="dot" w:pos="0"/>
        </w:tabs>
        <w:rPr>
          <w:lang w:val="ru-RU"/>
        </w:rPr>
      </w:pPr>
    </w:p>
    <w:p w:rsidR="003F075B" w:rsidRDefault="003F075B" w:rsidP="00FE345B">
      <w:pPr>
        <w:shd w:val="clear" w:color="auto" w:fill="FFFFFF"/>
        <w:tabs>
          <w:tab w:val="left" w:leader="dot" w:pos="0"/>
        </w:tabs>
        <w:rPr>
          <w:lang w:val="ru-RU"/>
        </w:rPr>
      </w:pPr>
      <w:r>
        <w:rPr>
          <w:lang w:val="ru-RU"/>
        </w:rPr>
        <w:t>Дата:</w:t>
      </w:r>
      <w:r>
        <w:rPr>
          <w:b/>
          <w:bCs/>
          <w:lang w:val="ru-RU"/>
        </w:rPr>
        <w:t xml:space="preserve"> </w:t>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lang w:val="ru-RU"/>
        </w:rPr>
        <w:t>Подпис и печат:</w:t>
      </w:r>
    </w:p>
    <w:p w:rsidR="003F075B" w:rsidRDefault="003F075B" w:rsidP="00FE345B">
      <w:pPr>
        <w:shd w:val="clear" w:color="auto" w:fill="FFFFFF"/>
        <w:tabs>
          <w:tab w:val="left" w:leader="dot" w:pos="0"/>
        </w:tabs>
        <w:rPr>
          <w:lang w:val="ru-RU"/>
        </w:rPr>
      </w:pP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b/>
          <w:bCs/>
          <w:lang w:val="ru-RU"/>
        </w:rPr>
        <w:tab/>
      </w:r>
      <w:r>
        <w:rPr>
          <w:lang w:val="ru-RU"/>
        </w:rPr>
        <w:t>/име, длъжност/</w:t>
      </w:r>
    </w:p>
    <w:p w:rsidR="003F075B" w:rsidRPr="0045373A" w:rsidRDefault="003F075B" w:rsidP="00EE4451">
      <w:pPr>
        <w:ind w:left="360"/>
        <w:jc w:val="both"/>
        <w:rPr>
          <w:lang w:val="bg-BG"/>
        </w:rPr>
      </w:pPr>
    </w:p>
    <w:p w:rsidR="003F075B" w:rsidRPr="0045373A" w:rsidRDefault="003F075B" w:rsidP="00EE4451">
      <w:pPr>
        <w:ind w:left="360"/>
        <w:jc w:val="both"/>
        <w:rPr>
          <w:lang w:val="bg-BG"/>
        </w:rPr>
      </w:pPr>
    </w:p>
    <w:p w:rsidR="003F075B" w:rsidRPr="0045373A" w:rsidRDefault="003F075B" w:rsidP="00EE4451">
      <w:pPr>
        <w:ind w:left="360"/>
        <w:jc w:val="both"/>
        <w:rPr>
          <w:lang w:val="bg-BG"/>
        </w:rPr>
      </w:pPr>
    </w:p>
    <w:p w:rsidR="003F075B" w:rsidRPr="003D7C6F" w:rsidRDefault="003F075B" w:rsidP="00FE345B">
      <w:pPr>
        <w:keepNext/>
        <w:spacing w:before="240" w:after="60" w:line="360" w:lineRule="auto"/>
        <w:jc w:val="right"/>
        <w:outlineLvl w:val="2"/>
        <w:rPr>
          <w:b/>
          <w:bCs/>
          <w:i/>
          <w:iCs/>
          <w:caps/>
          <w:w w:val="120"/>
          <w:kern w:val="1"/>
          <w:lang w:val="ru-RU"/>
        </w:rPr>
      </w:pPr>
      <w:r w:rsidRPr="003D7C6F">
        <w:rPr>
          <w:b/>
          <w:bCs/>
          <w:i/>
          <w:iCs/>
          <w:caps/>
          <w:w w:val="120"/>
          <w:kern w:val="1"/>
        </w:rPr>
        <w:t>O</w:t>
      </w:r>
      <w:r w:rsidRPr="003D7C6F">
        <w:rPr>
          <w:b/>
          <w:bCs/>
          <w:i/>
          <w:iCs/>
          <w:caps/>
          <w:w w:val="120"/>
          <w:kern w:val="1"/>
          <w:lang w:val="ru-RU"/>
        </w:rPr>
        <w:t xml:space="preserve">БРАЗЕЦ № </w:t>
      </w:r>
      <w:r>
        <w:rPr>
          <w:b/>
          <w:bCs/>
          <w:i/>
          <w:iCs/>
          <w:caps/>
          <w:w w:val="120"/>
          <w:kern w:val="1"/>
          <w:lang w:val="ru-RU"/>
        </w:rPr>
        <w:t>6.1</w:t>
      </w:r>
    </w:p>
    <w:p w:rsidR="003F075B" w:rsidRDefault="003F075B" w:rsidP="00FE345B">
      <w:pPr>
        <w:shd w:val="clear" w:color="auto" w:fill="FFFFFF"/>
        <w:spacing w:line="360" w:lineRule="auto"/>
        <w:rPr>
          <w:lang w:val="ru-RU"/>
        </w:rPr>
      </w:pPr>
    </w:p>
    <w:p w:rsidR="003F075B" w:rsidRPr="003D7C6F" w:rsidRDefault="003F075B" w:rsidP="00FE345B">
      <w:pPr>
        <w:shd w:val="clear" w:color="auto" w:fill="FFFFFF"/>
        <w:spacing w:line="360" w:lineRule="auto"/>
        <w:rPr>
          <w:lang w:val="ru-RU"/>
        </w:rPr>
      </w:pPr>
      <w:r w:rsidRPr="003D7C6F">
        <w:rPr>
          <w:lang w:val="ru-RU"/>
        </w:rPr>
        <w:t>...................................................................................................................................................</w:t>
      </w:r>
    </w:p>
    <w:p w:rsidR="003F075B" w:rsidRDefault="003F075B" w:rsidP="00FE345B">
      <w:pPr>
        <w:shd w:val="clear" w:color="auto" w:fill="FFFFFF"/>
        <w:spacing w:before="43" w:line="360" w:lineRule="auto"/>
        <w:ind w:right="30"/>
        <w:jc w:val="center"/>
        <w:rPr>
          <w:i/>
          <w:iCs/>
          <w:lang w:val="ru-RU"/>
        </w:rPr>
      </w:pPr>
    </w:p>
    <w:p w:rsidR="003F075B" w:rsidRPr="003D7C6F" w:rsidRDefault="003F075B" w:rsidP="00FE345B">
      <w:pPr>
        <w:shd w:val="clear" w:color="auto" w:fill="FFFFFF"/>
        <w:spacing w:before="43" w:line="360" w:lineRule="auto"/>
        <w:ind w:right="30"/>
        <w:jc w:val="center"/>
        <w:rPr>
          <w:i/>
          <w:iCs/>
          <w:lang w:val="ru-RU"/>
        </w:rPr>
      </w:pPr>
      <w:r w:rsidRPr="003D7C6F">
        <w:rPr>
          <w:i/>
          <w:iCs/>
          <w:lang w:val="ru-RU"/>
        </w:rPr>
        <w:t>( наименование на участника )</w:t>
      </w:r>
    </w:p>
    <w:p w:rsidR="003F075B" w:rsidRDefault="003F075B" w:rsidP="00FE345B">
      <w:pPr>
        <w:ind w:firstLine="720"/>
        <w:rPr>
          <w:b/>
          <w:color w:val="000000"/>
          <w:lang w:val="ru-RU"/>
        </w:rPr>
      </w:pPr>
    </w:p>
    <w:p w:rsidR="003F075B" w:rsidRPr="003D7C6F" w:rsidRDefault="003F075B" w:rsidP="00FE345B">
      <w:pPr>
        <w:jc w:val="center"/>
        <w:rPr>
          <w:b/>
          <w:bCs/>
          <w:lang w:val="ru-RU"/>
        </w:rPr>
      </w:pPr>
    </w:p>
    <w:p w:rsidR="003F075B" w:rsidRPr="00F1713A" w:rsidRDefault="003F075B" w:rsidP="00FE345B">
      <w:pPr>
        <w:jc w:val="center"/>
        <w:rPr>
          <w:b/>
          <w:color w:val="000000"/>
          <w:lang w:val="ru-RU"/>
        </w:rPr>
      </w:pPr>
      <w:r w:rsidRPr="00F1713A">
        <w:rPr>
          <w:b/>
          <w:color w:val="000000"/>
          <w:lang w:val="ru-RU"/>
        </w:rPr>
        <w:t>Ц Е Н О В А   О Ф Е Р Т А</w:t>
      </w:r>
    </w:p>
    <w:p w:rsidR="003F075B" w:rsidRPr="00F1713A" w:rsidRDefault="003F075B" w:rsidP="00FE345B">
      <w:pPr>
        <w:jc w:val="center"/>
        <w:rPr>
          <w:b/>
          <w:color w:val="000000"/>
          <w:lang w:val="ru-RU"/>
        </w:rPr>
      </w:pPr>
      <w:r w:rsidRPr="00F1713A">
        <w:rPr>
          <w:b/>
          <w:color w:val="000000"/>
          <w:lang w:val="ru-RU"/>
        </w:rPr>
        <w:t>(ПРЕДЛАГАНА ЦЕНА)</w:t>
      </w:r>
    </w:p>
    <w:p w:rsidR="003F075B" w:rsidRPr="00F1713A" w:rsidRDefault="003F075B" w:rsidP="00FE345B">
      <w:pPr>
        <w:jc w:val="center"/>
        <w:rPr>
          <w:color w:val="000000"/>
          <w:lang w:val="ru-RU"/>
        </w:rPr>
      </w:pPr>
    </w:p>
    <w:p w:rsidR="003F075B" w:rsidRPr="001350B8" w:rsidRDefault="003F075B" w:rsidP="00FE345B">
      <w:pPr>
        <w:jc w:val="both"/>
        <w:rPr>
          <w:b/>
          <w:iCs/>
          <w:lang w:val="bg-BG"/>
        </w:rPr>
      </w:pPr>
      <w:r w:rsidRPr="00F1713A">
        <w:rPr>
          <w:color w:val="000000"/>
          <w:lang w:val="ru-RU"/>
        </w:rPr>
        <w:t xml:space="preserve">за участие в  открита </w:t>
      </w:r>
      <w:r w:rsidRPr="004E58AF">
        <w:rPr>
          <w:color w:val="000000"/>
          <w:lang w:val="ru-RU"/>
        </w:rPr>
        <w:t>процедура</w:t>
      </w:r>
      <w:r w:rsidRPr="00F1713A">
        <w:rPr>
          <w:color w:val="000000"/>
          <w:lang w:val="ru-RU"/>
        </w:rPr>
        <w:t xml:space="preserve"> за възлагане на обществена поръчка с предмет:</w:t>
      </w:r>
      <w:r w:rsidRPr="00F1713A">
        <w:rPr>
          <w:b/>
          <w:color w:val="000000"/>
          <w:lang w:val="ru-RU"/>
        </w:rPr>
        <w:t xml:space="preserve">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обособени позиции:</w:t>
      </w:r>
    </w:p>
    <w:p w:rsidR="003F075B" w:rsidRPr="001350B8" w:rsidRDefault="003F075B" w:rsidP="00FE345B">
      <w:pPr>
        <w:jc w:val="both"/>
        <w:rPr>
          <w:b/>
          <w:iCs/>
          <w:lang w:val="bg-BG"/>
        </w:rPr>
      </w:pPr>
      <w:r w:rsidRPr="001350B8">
        <w:rPr>
          <w:b/>
          <w:iCs/>
          <w:lang w:val="bg-BG"/>
        </w:rPr>
        <w:t>1.</w:t>
      </w:r>
      <w:r w:rsidRPr="001350B8">
        <w:rPr>
          <w:b/>
          <w:iCs/>
          <w:lang w:val="bg-BG"/>
        </w:rPr>
        <w:tab/>
        <w:t>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p>
    <w:p w:rsidR="003F075B" w:rsidRPr="0043790C" w:rsidRDefault="003F075B" w:rsidP="00FE345B">
      <w:pPr>
        <w:jc w:val="both"/>
        <w:rPr>
          <w:b/>
          <w:lang w:val="sr-Cyrl-CS" w:eastAsia="sr-Cyrl-CS"/>
        </w:rPr>
      </w:pPr>
      <w:r w:rsidRPr="001350B8">
        <w:rPr>
          <w:b/>
          <w:iCs/>
          <w:lang w:val="bg-BG"/>
        </w:rPr>
        <w:t>2.</w:t>
      </w:r>
      <w:r w:rsidRPr="001350B8">
        <w:rPr>
          <w:b/>
          <w:iCs/>
          <w:lang w:val="bg-BG"/>
        </w:rPr>
        <w:tab/>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3F075B" w:rsidRPr="004E58AF" w:rsidRDefault="003F075B" w:rsidP="00FE345B">
      <w:pPr>
        <w:tabs>
          <w:tab w:val="left" w:pos="1080"/>
          <w:tab w:val="left" w:pos="9498"/>
        </w:tabs>
        <w:jc w:val="both"/>
        <w:rPr>
          <w:lang w:val="ru-RU"/>
        </w:rPr>
      </w:pPr>
    </w:p>
    <w:p w:rsidR="003F075B" w:rsidRPr="00F1713A" w:rsidRDefault="003F075B" w:rsidP="00FE345B">
      <w:pPr>
        <w:tabs>
          <w:tab w:val="left" w:pos="0"/>
          <w:tab w:val="left" w:pos="9498"/>
        </w:tabs>
        <w:jc w:val="both"/>
        <w:rPr>
          <w:b/>
          <w:bCs/>
          <w:color w:val="000000"/>
          <w:lang w:val="ru-RU"/>
        </w:rPr>
      </w:pPr>
    </w:p>
    <w:p w:rsidR="003F075B" w:rsidRPr="00DF719B" w:rsidRDefault="003F075B" w:rsidP="00FE345B">
      <w:pPr>
        <w:tabs>
          <w:tab w:val="left" w:pos="0"/>
        </w:tabs>
        <w:jc w:val="both"/>
        <w:rPr>
          <w:b/>
          <w:bCs/>
          <w:lang w:val="ru-RU"/>
        </w:rPr>
      </w:pPr>
      <w:r w:rsidRPr="00DF719B">
        <w:rPr>
          <w:b/>
          <w:bCs/>
          <w:lang w:val="ru-RU"/>
        </w:rPr>
        <w:t>УВАЖАЕМИ ДАМИ И ГОСПОДА,</w:t>
      </w:r>
    </w:p>
    <w:p w:rsidR="003F075B" w:rsidRPr="001350B8" w:rsidRDefault="003F075B" w:rsidP="00FE345B">
      <w:pPr>
        <w:jc w:val="both"/>
        <w:rPr>
          <w:b/>
          <w:iCs/>
          <w:lang w:val="bg-BG"/>
        </w:rPr>
      </w:pPr>
      <w:r w:rsidRPr="00DF719B">
        <w:rPr>
          <w:lang w:val="ru-RU"/>
        </w:rPr>
        <w:tab/>
        <w:t xml:space="preserve">1. С настоящото Ви представяме нашата ценова оферта за участие в обявената от Вас открита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w:t>
      </w:r>
      <w:r>
        <w:rPr>
          <w:b/>
          <w:iCs/>
          <w:lang w:val="bg-BG"/>
        </w:rPr>
        <w:t xml:space="preserve">чна община по обособена позиция 1. </w:t>
      </w:r>
      <w:r w:rsidRPr="001350B8">
        <w:rPr>
          <w:b/>
          <w:iCs/>
          <w:lang w:val="bg-BG"/>
        </w:rPr>
        <w:t>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p>
    <w:p w:rsidR="003F075B" w:rsidRPr="004E58AF" w:rsidRDefault="003F075B" w:rsidP="00FE345B">
      <w:pPr>
        <w:ind w:right="-18"/>
        <w:jc w:val="both"/>
        <w:rPr>
          <w:b/>
          <w:lang w:val="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5603"/>
        <w:gridCol w:w="3325"/>
      </w:tblGrid>
      <w:tr w:rsidR="003F075B" w:rsidRPr="00E923B5" w:rsidTr="002F1605">
        <w:tc>
          <w:tcPr>
            <w:tcW w:w="466"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1.</w:t>
            </w:r>
          </w:p>
        </w:tc>
        <w:tc>
          <w:tcPr>
            <w:tcW w:w="5603" w:type="dxa"/>
          </w:tcPr>
          <w:p w:rsidR="003F075B" w:rsidRPr="00E923B5" w:rsidRDefault="003F075B" w:rsidP="00FE345B">
            <w:pPr>
              <w:tabs>
                <w:tab w:val="left" w:pos="360"/>
              </w:tabs>
              <w:spacing w:before="120" w:after="120"/>
              <w:jc w:val="both"/>
              <w:rPr>
                <w:b/>
                <w:bCs/>
                <w:color w:val="000000"/>
                <w:spacing w:val="13"/>
                <w:lang w:val="ru-RU" w:eastAsia="bg-BG"/>
              </w:rPr>
            </w:pPr>
            <w:r w:rsidRPr="00E923B5">
              <w:rPr>
                <w:b/>
                <w:bCs/>
                <w:color w:val="000000"/>
                <w:spacing w:val="13"/>
                <w:lang w:val="ru-RU" w:eastAsia="bg-BG"/>
              </w:rPr>
              <w:t xml:space="preserve">Цена за изпълнение на </w:t>
            </w:r>
            <w:r>
              <w:rPr>
                <w:b/>
                <w:bCs/>
                <w:color w:val="000000"/>
                <w:spacing w:val="13"/>
                <w:lang w:val="ru-RU" w:eastAsia="bg-BG"/>
              </w:rPr>
              <w:t xml:space="preserve">поръчката </w:t>
            </w:r>
            <w:r w:rsidRPr="004E58AF">
              <w:rPr>
                <w:b/>
                <w:bCs/>
                <w:color w:val="000000"/>
                <w:spacing w:val="13"/>
                <w:lang w:val="ru-RU" w:eastAsia="bg-BG"/>
              </w:rPr>
              <w:t>б</w:t>
            </w:r>
            <w:r w:rsidRPr="00E923B5">
              <w:rPr>
                <w:b/>
                <w:bCs/>
                <w:color w:val="000000"/>
                <w:spacing w:val="13"/>
                <w:lang w:val="ru-RU" w:eastAsia="bg-BG"/>
              </w:rPr>
              <w:t>ез ДДС</w:t>
            </w:r>
          </w:p>
        </w:tc>
        <w:tc>
          <w:tcPr>
            <w:tcW w:w="3325"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w:t>
            </w:r>
          </w:p>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/....словом/ лева</w:t>
            </w:r>
          </w:p>
        </w:tc>
      </w:tr>
      <w:tr w:rsidR="003F075B" w:rsidRPr="00E923B5" w:rsidTr="002F1605">
        <w:tc>
          <w:tcPr>
            <w:tcW w:w="466"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2.</w:t>
            </w:r>
          </w:p>
        </w:tc>
        <w:tc>
          <w:tcPr>
            <w:tcW w:w="5603" w:type="dxa"/>
          </w:tcPr>
          <w:p w:rsidR="003F075B" w:rsidRPr="00E923B5" w:rsidRDefault="003F075B" w:rsidP="002F1605">
            <w:pPr>
              <w:tabs>
                <w:tab w:val="left" w:pos="360"/>
              </w:tabs>
              <w:spacing w:before="120" w:after="120"/>
              <w:jc w:val="both"/>
              <w:rPr>
                <w:i/>
                <w:iCs/>
                <w:color w:val="000000"/>
                <w:spacing w:val="13"/>
                <w:u w:val="single"/>
                <w:lang w:val="ru-RU" w:eastAsia="bg-BG"/>
              </w:rPr>
            </w:pPr>
            <w:r w:rsidRPr="00E923B5">
              <w:rPr>
                <w:b/>
                <w:color w:val="000000"/>
                <w:spacing w:val="13"/>
                <w:lang w:val="ru-RU"/>
              </w:rPr>
              <w:t xml:space="preserve">10 % за </w:t>
            </w:r>
            <w:r>
              <w:rPr>
                <w:b/>
                <w:color w:val="000000"/>
                <w:spacing w:val="13"/>
                <w:lang w:val="ru-RU"/>
              </w:rPr>
              <w:t xml:space="preserve">допълнителни и </w:t>
            </w:r>
            <w:r w:rsidRPr="00E923B5">
              <w:rPr>
                <w:b/>
                <w:color w:val="000000"/>
                <w:spacing w:val="13"/>
                <w:lang w:val="ru-RU"/>
              </w:rPr>
              <w:t>непредвидени разходи</w:t>
            </w:r>
            <w:r w:rsidRPr="00E923B5">
              <w:rPr>
                <w:b/>
                <w:bCs/>
                <w:color w:val="000000"/>
                <w:spacing w:val="13"/>
                <w:lang w:val="ru-RU" w:eastAsia="bg-BG"/>
              </w:rPr>
              <w:t xml:space="preserve"> </w:t>
            </w:r>
          </w:p>
          <w:p w:rsidR="003F075B" w:rsidRPr="00E923B5" w:rsidRDefault="003F075B" w:rsidP="002F1605">
            <w:pPr>
              <w:tabs>
                <w:tab w:val="left" w:pos="360"/>
              </w:tabs>
              <w:spacing w:before="120" w:after="120"/>
              <w:jc w:val="both"/>
              <w:rPr>
                <w:i/>
                <w:iCs/>
                <w:color w:val="000000"/>
                <w:spacing w:val="13"/>
                <w:lang w:val="ru-RU" w:eastAsia="bg-BG"/>
              </w:rPr>
            </w:pPr>
            <w:r w:rsidRPr="00E923B5">
              <w:rPr>
                <w:i/>
                <w:iCs/>
                <w:color w:val="000000"/>
                <w:spacing w:val="13"/>
                <w:u w:val="single"/>
                <w:lang w:val="ru-RU" w:eastAsia="bg-BG"/>
              </w:rPr>
              <w:t>Забележка</w:t>
            </w:r>
            <w:r w:rsidRPr="00E923B5">
              <w:rPr>
                <w:i/>
                <w:iCs/>
                <w:color w:val="000000"/>
                <w:spacing w:val="13"/>
                <w:lang w:val="ru-RU" w:eastAsia="bg-BG"/>
              </w:rPr>
              <w:t>: 10% от цената по т.</w:t>
            </w:r>
            <w:r>
              <w:rPr>
                <w:i/>
                <w:iCs/>
                <w:color w:val="000000"/>
                <w:spacing w:val="13"/>
                <w:lang w:val="ru-RU" w:eastAsia="bg-BG"/>
              </w:rPr>
              <w:t>1</w:t>
            </w:r>
          </w:p>
        </w:tc>
        <w:tc>
          <w:tcPr>
            <w:tcW w:w="3325"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w:t>
            </w:r>
          </w:p>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/....словом/ лева</w:t>
            </w:r>
          </w:p>
        </w:tc>
      </w:tr>
      <w:tr w:rsidR="003F075B" w:rsidRPr="00E923B5" w:rsidTr="002F1605">
        <w:tc>
          <w:tcPr>
            <w:tcW w:w="466"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eastAsia="bg-BG"/>
              </w:rPr>
              <w:t>3.</w:t>
            </w:r>
          </w:p>
        </w:tc>
        <w:tc>
          <w:tcPr>
            <w:tcW w:w="5603" w:type="dxa"/>
          </w:tcPr>
          <w:p w:rsidR="003F075B" w:rsidRPr="00E923B5" w:rsidRDefault="003F075B" w:rsidP="00FE345B">
            <w:pPr>
              <w:tabs>
                <w:tab w:val="left" w:pos="360"/>
              </w:tabs>
              <w:spacing w:before="120" w:after="120"/>
              <w:jc w:val="both"/>
              <w:rPr>
                <w:b/>
                <w:bCs/>
                <w:color w:val="000000"/>
                <w:spacing w:val="13"/>
                <w:lang w:val="ru-RU" w:eastAsia="bg-BG"/>
              </w:rPr>
            </w:pPr>
            <w:r w:rsidRPr="00E923B5">
              <w:rPr>
                <w:b/>
                <w:bCs/>
                <w:color w:val="000000"/>
                <w:spacing w:val="13"/>
                <w:lang w:val="ru-RU" w:eastAsia="bg-BG"/>
              </w:rPr>
              <w:t>Цена за изпълнение на</w:t>
            </w:r>
            <w:r>
              <w:rPr>
                <w:b/>
                <w:bCs/>
                <w:color w:val="000000"/>
                <w:spacing w:val="13"/>
                <w:lang w:val="ru-RU" w:eastAsia="bg-BG"/>
              </w:rPr>
              <w:t xml:space="preserve"> поръчката</w:t>
            </w:r>
            <w:r w:rsidRPr="00E923B5">
              <w:rPr>
                <w:b/>
                <w:bCs/>
                <w:color w:val="000000"/>
                <w:spacing w:val="13"/>
                <w:lang w:val="ru-RU" w:eastAsia="bg-BG"/>
              </w:rPr>
              <w:t xml:space="preserve">, </w:t>
            </w:r>
            <w:r w:rsidRPr="00E923B5">
              <w:rPr>
                <w:b/>
                <w:color w:val="000000"/>
                <w:spacing w:val="13"/>
                <w:lang w:val="ru-RU"/>
              </w:rPr>
              <w:t xml:space="preserve">в това число 10% за </w:t>
            </w:r>
            <w:r w:rsidR="00372946">
              <w:rPr>
                <w:b/>
                <w:color w:val="000000"/>
                <w:spacing w:val="13"/>
                <w:lang w:val="ru-RU"/>
              </w:rPr>
              <w:t>допълнител</w:t>
            </w:r>
            <w:r>
              <w:rPr>
                <w:b/>
                <w:color w:val="000000"/>
                <w:spacing w:val="13"/>
                <w:lang w:val="ru-RU"/>
              </w:rPr>
              <w:t xml:space="preserve">ни и </w:t>
            </w:r>
            <w:r w:rsidRPr="00E923B5">
              <w:rPr>
                <w:b/>
                <w:color w:val="000000"/>
                <w:spacing w:val="13"/>
                <w:lang w:val="ru-RU"/>
              </w:rPr>
              <w:t>непредвидени разходи, без ДДС /т.</w:t>
            </w:r>
            <w:r>
              <w:rPr>
                <w:b/>
                <w:color w:val="000000"/>
                <w:spacing w:val="13"/>
                <w:lang w:val="ru-RU"/>
              </w:rPr>
              <w:t>1</w:t>
            </w:r>
            <w:r w:rsidRPr="00E923B5">
              <w:rPr>
                <w:b/>
                <w:color w:val="000000"/>
                <w:spacing w:val="13"/>
                <w:lang w:val="ru-RU"/>
              </w:rPr>
              <w:t>+т.</w:t>
            </w:r>
            <w:r>
              <w:rPr>
                <w:b/>
                <w:color w:val="000000"/>
                <w:spacing w:val="13"/>
                <w:lang w:val="ru-RU"/>
              </w:rPr>
              <w:t>2</w:t>
            </w:r>
            <w:r w:rsidRPr="00E923B5">
              <w:rPr>
                <w:b/>
                <w:color w:val="000000"/>
                <w:spacing w:val="13"/>
                <w:lang w:val="ru-RU"/>
              </w:rPr>
              <w:t>/</w:t>
            </w:r>
          </w:p>
        </w:tc>
        <w:tc>
          <w:tcPr>
            <w:tcW w:w="3325"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w:t>
            </w:r>
          </w:p>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/....словом/ лева</w:t>
            </w:r>
          </w:p>
        </w:tc>
      </w:tr>
      <w:tr w:rsidR="003F075B" w:rsidRPr="00E923B5" w:rsidTr="002F1605">
        <w:tc>
          <w:tcPr>
            <w:tcW w:w="466" w:type="dxa"/>
          </w:tcPr>
          <w:p w:rsidR="003F075B" w:rsidRPr="00E923B5" w:rsidRDefault="003F075B" w:rsidP="002F1605">
            <w:pPr>
              <w:tabs>
                <w:tab w:val="left" w:pos="360"/>
              </w:tabs>
              <w:spacing w:before="120" w:after="120"/>
              <w:jc w:val="both"/>
              <w:rPr>
                <w:b/>
                <w:bCs/>
                <w:color w:val="000000"/>
                <w:spacing w:val="13"/>
                <w:lang w:eastAsia="bg-BG"/>
              </w:rPr>
            </w:pPr>
            <w:r w:rsidRPr="00E923B5">
              <w:rPr>
                <w:b/>
                <w:bCs/>
                <w:color w:val="000000"/>
                <w:spacing w:val="13"/>
                <w:lang w:eastAsia="bg-BG"/>
              </w:rPr>
              <w:t>4.</w:t>
            </w:r>
          </w:p>
        </w:tc>
        <w:tc>
          <w:tcPr>
            <w:tcW w:w="5603" w:type="dxa"/>
          </w:tcPr>
          <w:p w:rsidR="003F075B" w:rsidRPr="00E923B5" w:rsidRDefault="003F075B" w:rsidP="00FE345B">
            <w:pPr>
              <w:tabs>
                <w:tab w:val="left" w:pos="360"/>
              </w:tabs>
              <w:spacing w:before="120" w:after="120"/>
              <w:jc w:val="both"/>
              <w:rPr>
                <w:b/>
                <w:bCs/>
                <w:color w:val="000000"/>
                <w:spacing w:val="13"/>
                <w:lang w:val="ru-RU" w:eastAsia="bg-BG"/>
              </w:rPr>
            </w:pPr>
            <w:r>
              <w:rPr>
                <w:b/>
                <w:bCs/>
                <w:color w:val="000000"/>
                <w:spacing w:val="13"/>
                <w:lang w:val="ru-RU" w:eastAsia="bg-BG"/>
              </w:rPr>
              <w:t xml:space="preserve">Обща </w:t>
            </w:r>
            <w:r w:rsidRPr="00E923B5">
              <w:rPr>
                <w:b/>
                <w:bCs/>
                <w:color w:val="000000"/>
                <w:spacing w:val="13"/>
                <w:lang w:val="ru-RU" w:eastAsia="bg-BG"/>
              </w:rPr>
              <w:t>Цена за изпълнение на</w:t>
            </w:r>
            <w:r>
              <w:rPr>
                <w:b/>
                <w:bCs/>
                <w:color w:val="000000"/>
                <w:spacing w:val="13"/>
                <w:lang w:val="ru-RU" w:eastAsia="bg-BG"/>
              </w:rPr>
              <w:t xml:space="preserve"> поръчката</w:t>
            </w:r>
            <w:r w:rsidRPr="00E923B5">
              <w:rPr>
                <w:b/>
                <w:bCs/>
                <w:color w:val="000000"/>
                <w:spacing w:val="13"/>
                <w:lang w:val="ru-RU" w:eastAsia="bg-BG"/>
              </w:rPr>
              <w:t xml:space="preserve">, </w:t>
            </w:r>
            <w:r w:rsidRPr="00E923B5">
              <w:rPr>
                <w:b/>
                <w:color w:val="000000"/>
                <w:spacing w:val="13"/>
                <w:lang w:val="ru-RU"/>
              </w:rPr>
              <w:t xml:space="preserve">в това число 10% за </w:t>
            </w:r>
            <w:r>
              <w:rPr>
                <w:b/>
                <w:color w:val="000000"/>
                <w:spacing w:val="13"/>
                <w:lang w:val="ru-RU"/>
              </w:rPr>
              <w:t xml:space="preserve">допълнителни и </w:t>
            </w:r>
            <w:r w:rsidRPr="00E923B5">
              <w:rPr>
                <w:b/>
                <w:color w:val="000000"/>
                <w:spacing w:val="13"/>
                <w:lang w:val="ru-RU"/>
              </w:rPr>
              <w:t>непредвиде</w:t>
            </w:r>
            <w:r>
              <w:rPr>
                <w:b/>
                <w:color w:val="000000"/>
                <w:spacing w:val="13"/>
                <w:lang w:val="ru-RU"/>
              </w:rPr>
              <w:t>ни разходи, с ДДС /т.3</w:t>
            </w:r>
            <w:r w:rsidRPr="00E923B5">
              <w:rPr>
                <w:b/>
                <w:color w:val="000000"/>
                <w:spacing w:val="13"/>
                <w:lang w:val="ru-RU"/>
              </w:rPr>
              <w:t>+20% ДДС /</w:t>
            </w:r>
            <w:r w:rsidRPr="00E923B5">
              <w:rPr>
                <w:i/>
                <w:iCs/>
                <w:color w:val="000000"/>
                <w:u w:val="single"/>
                <w:lang w:val="ru-RU" w:eastAsia="bg-BG"/>
              </w:rPr>
              <w:t xml:space="preserve"> </w:t>
            </w:r>
          </w:p>
        </w:tc>
        <w:tc>
          <w:tcPr>
            <w:tcW w:w="3325"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w:t>
            </w:r>
          </w:p>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/....словом/ лева</w:t>
            </w:r>
          </w:p>
        </w:tc>
      </w:tr>
    </w:tbl>
    <w:p w:rsidR="003F075B" w:rsidRPr="00DF719B" w:rsidRDefault="003F075B" w:rsidP="00FE345B">
      <w:pPr>
        <w:jc w:val="both"/>
        <w:rPr>
          <w:b/>
        </w:rPr>
      </w:pPr>
    </w:p>
    <w:p w:rsidR="003F075B" w:rsidRPr="00EA0D59" w:rsidRDefault="003F075B" w:rsidP="00FE345B">
      <w:pPr>
        <w:pStyle w:val="BodyTextIndent"/>
        <w:ind w:left="0" w:firstLine="708"/>
        <w:jc w:val="both"/>
        <w:rPr>
          <w:b/>
          <w:bCs/>
          <w:color w:val="000000"/>
          <w:lang w:val="ru-RU"/>
        </w:rPr>
      </w:pPr>
      <w:r w:rsidRPr="00EA0D59">
        <w:rPr>
          <w:b/>
          <w:bCs/>
          <w:color w:val="000000"/>
          <w:lang w:val="ru-RU"/>
        </w:rPr>
        <w:t>2. Елементи на ценообразуване</w:t>
      </w:r>
      <w:r>
        <w:rPr>
          <w:b/>
          <w:bCs/>
          <w:color w:val="000000"/>
          <w:lang w:val="bg-BG"/>
        </w:rPr>
        <w:t xml:space="preserve"> </w:t>
      </w:r>
      <w:r w:rsidRPr="00B5666D">
        <w:rPr>
          <w:b/>
          <w:bCs/>
          <w:color w:val="000000"/>
          <w:lang w:val="bg-BG"/>
        </w:rPr>
        <w:t>за допълнително възникнали и/или непредвидени видове работи, невключени в количествено – стойностните сметки</w:t>
      </w:r>
      <w:r w:rsidRPr="00EA0D59">
        <w:rPr>
          <w:b/>
          <w:bCs/>
          <w:color w:val="000000"/>
          <w:lang w:val="ru-RU"/>
        </w:rPr>
        <w:t>:</w:t>
      </w:r>
    </w:p>
    <w:p w:rsidR="003F075B" w:rsidRPr="00B201D5" w:rsidRDefault="003F075B" w:rsidP="00FE345B">
      <w:pPr>
        <w:pStyle w:val="BodyTextIndent"/>
        <w:ind w:left="0" w:firstLine="708"/>
        <w:jc w:val="both"/>
        <w:rPr>
          <w:color w:val="000000"/>
          <w:lang w:val="ru-RU"/>
        </w:rPr>
      </w:pPr>
      <w:r w:rsidRPr="00B201D5">
        <w:rPr>
          <w:color w:val="000000"/>
          <w:lang w:val="ru-RU"/>
        </w:rPr>
        <w:t>- часова ставка</w:t>
      </w:r>
      <w:r w:rsidRPr="00B201D5">
        <w:rPr>
          <w:color w:val="000000"/>
          <w:lang w:val="ru-RU"/>
        </w:rPr>
        <w:tab/>
      </w:r>
      <w:r w:rsidRPr="00B201D5">
        <w:rPr>
          <w:color w:val="000000"/>
          <w:lang w:val="ru-RU"/>
        </w:rPr>
        <w:tab/>
      </w:r>
      <w:r w:rsidRPr="00B201D5">
        <w:rPr>
          <w:color w:val="000000"/>
          <w:lang w:val="ru-RU"/>
        </w:rPr>
        <w:tab/>
      </w:r>
      <w:r w:rsidRPr="00B201D5">
        <w:rPr>
          <w:color w:val="000000"/>
          <w:lang w:val="ru-RU"/>
        </w:rPr>
        <w:tab/>
      </w:r>
      <w:r w:rsidRPr="00B201D5">
        <w:rPr>
          <w:color w:val="000000"/>
          <w:lang w:val="ru-RU"/>
        </w:rPr>
        <w:tab/>
      </w:r>
      <w:r w:rsidRPr="00B201D5">
        <w:rPr>
          <w:color w:val="000000"/>
          <w:lang w:val="ru-RU"/>
        </w:rPr>
        <w:tab/>
        <w:t>…........ лв./час</w:t>
      </w:r>
    </w:p>
    <w:p w:rsidR="003F075B" w:rsidRPr="00B201D5" w:rsidRDefault="003F075B" w:rsidP="00FE345B">
      <w:pPr>
        <w:pStyle w:val="BodyTextIndent"/>
        <w:ind w:left="0" w:firstLine="708"/>
        <w:jc w:val="both"/>
        <w:rPr>
          <w:color w:val="000000"/>
          <w:lang w:val="ru-RU"/>
        </w:rPr>
      </w:pPr>
      <w:r w:rsidRPr="00B201D5">
        <w:rPr>
          <w:color w:val="000000"/>
          <w:lang w:val="ru-RU"/>
        </w:rPr>
        <w:t>- допълнителни разходи върху труда</w:t>
      </w:r>
      <w:r w:rsidRPr="00B201D5">
        <w:rPr>
          <w:color w:val="000000"/>
          <w:lang w:val="ru-RU"/>
        </w:rPr>
        <w:tab/>
      </w:r>
      <w:r w:rsidRPr="00B201D5">
        <w:rPr>
          <w:color w:val="000000"/>
          <w:lang w:val="ru-RU"/>
        </w:rPr>
        <w:tab/>
      </w:r>
      <w:r w:rsidRPr="00B201D5">
        <w:rPr>
          <w:color w:val="000000"/>
          <w:lang w:val="ru-RU"/>
        </w:rPr>
        <w:tab/>
        <w:t>.................... %</w:t>
      </w:r>
    </w:p>
    <w:p w:rsidR="003F075B" w:rsidRPr="00B201D5" w:rsidRDefault="003F075B" w:rsidP="00FE345B">
      <w:pPr>
        <w:pStyle w:val="BodyTextIndent"/>
        <w:ind w:left="0" w:firstLine="708"/>
        <w:jc w:val="both"/>
        <w:rPr>
          <w:color w:val="000000"/>
          <w:lang w:val="ru-RU"/>
        </w:rPr>
      </w:pPr>
      <w:r w:rsidRPr="00B201D5">
        <w:rPr>
          <w:color w:val="000000"/>
          <w:lang w:val="ru-RU"/>
        </w:rPr>
        <w:t>- допълнителни разходи върху механизацията</w:t>
      </w:r>
      <w:r w:rsidRPr="00B201D5">
        <w:rPr>
          <w:color w:val="000000"/>
          <w:lang w:val="ru-RU"/>
        </w:rPr>
        <w:tab/>
      </w:r>
      <w:r w:rsidRPr="00B201D5">
        <w:rPr>
          <w:color w:val="000000"/>
          <w:lang w:val="ru-RU"/>
        </w:rPr>
        <w:tab/>
        <w:t>.................... %</w:t>
      </w:r>
    </w:p>
    <w:p w:rsidR="003F075B" w:rsidRPr="00B201D5" w:rsidRDefault="003F075B" w:rsidP="00FE345B">
      <w:pPr>
        <w:pStyle w:val="BodyTextIndent"/>
        <w:ind w:left="0" w:firstLine="708"/>
        <w:jc w:val="both"/>
        <w:rPr>
          <w:color w:val="000000"/>
          <w:lang w:val="ru-RU"/>
        </w:rPr>
      </w:pPr>
      <w:r w:rsidRPr="00B201D5">
        <w:rPr>
          <w:color w:val="000000"/>
          <w:lang w:val="ru-RU"/>
        </w:rPr>
        <w:t xml:space="preserve">- доставно-складови разходи </w:t>
      </w:r>
      <w:r w:rsidRPr="00B201D5">
        <w:rPr>
          <w:color w:val="000000"/>
          <w:lang w:val="ru-RU"/>
        </w:rPr>
        <w:tab/>
      </w:r>
      <w:r w:rsidRPr="00B201D5">
        <w:rPr>
          <w:color w:val="000000"/>
          <w:lang w:val="ru-RU"/>
        </w:rPr>
        <w:tab/>
      </w:r>
      <w:r w:rsidRPr="00B201D5">
        <w:rPr>
          <w:color w:val="000000"/>
          <w:lang w:val="ru-RU"/>
        </w:rPr>
        <w:tab/>
      </w:r>
      <w:r w:rsidRPr="00B201D5">
        <w:rPr>
          <w:color w:val="000000"/>
          <w:lang w:val="ru-RU"/>
        </w:rPr>
        <w:tab/>
        <w:t>.................... %</w:t>
      </w:r>
    </w:p>
    <w:p w:rsidR="003F075B" w:rsidRPr="00B201D5" w:rsidRDefault="003F075B" w:rsidP="00FE345B">
      <w:pPr>
        <w:pStyle w:val="BodyTextIndent"/>
        <w:ind w:left="0" w:firstLine="708"/>
        <w:jc w:val="both"/>
        <w:rPr>
          <w:color w:val="000000"/>
          <w:lang w:val="ru-RU"/>
        </w:rPr>
      </w:pPr>
      <w:r w:rsidRPr="00B201D5">
        <w:rPr>
          <w:color w:val="000000"/>
          <w:lang w:val="ru-RU"/>
        </w:rPr>
        <w:t>- печалба</w:t>
      </w:r>
      <w:r w:rsidRPr="00B201D5">
        <w:rPr>
          <w:color w:val="000000"/>
          <w:lang w:val="ru-RU"/>
        </w:rPr>
        <w:tab/>
      </w:r>
      <w:r w:rsidRPr="00B201D5">
        <w:rPr>
          <w:color w:val="000000"/>
          <w:lang w:val="ru-RU"/>
        </w:rPr>
        <w:tab/>
      </w:r>
      <w:r w:rsidRPr="00B201D5">
        <w:rPr>
          <w:color w:val="000000"/>
          <w:lang w:val="ru-RU"/>
        </w:rPr>
        <w:tab/>
      </w:r>
      <w:r w:rsidRPr="00B201D5">
        <w:rPr>
          <w:color w:val="000000"/>
          <w:lang w:val="ru-RU"/>
        </w:rPr>
        <w:tab/>
      </w:r>
      <w:r w:rsidRPr="00B201D5">
        <w:rPr>
          <w:color w:val="000000"/>
          <w:lang w:val="ru-RU"/>
        </w:rPr>
        <w:tab/>
      </w:r>
      <w:r w:rsidRPr="00B201D5">
        <w:rPr>
          <w:color w:val="000000"/>
          <w:lang w:val="ru-RU"/>
        </w:rPr>
        <w:tab/>
      </w:r>
      <w:r w:rsidRPr="00B201D5">
        <w:rPr>
          <w:color w:val="000000"/>
          <w:lang w:val="ru-RU"/>
        </w:rPr>
        <w:tab/>
        <w:t>.................... %</w:t>
      </w:r>
    </w:p>
    <w:p w:rsidR="003F075B" w:rsidRDefault="003F075B" w:rsidP="00FE345B">
      <w:pPr>
        <w:pStyle w:val="BodyTextIndent"/>
        <w:ind w:left="0" w:firstLine="708"/>
        <w:jc w:val="both"/>
        <w:rPr>
          <w:b/>
          <w:iCs/>
          <w:color w:val="000000"/>
          <w:lang w:val="bg-BG"/>
        </w:rPr>
      </w:pPr>
    </w:p>
    <w:p w:rsidR="003F075B" w:rsidRPr="00B201D5" w:rsidRDefault="003F075B" w:rsidP="00FE345B">
      <w:pPr>
        <w:pStyle w:val="BodyTextIndent"/>
        <w:ind w:left="0" w:firstLine="708"/>
        <w:jc w:val="both"/>
        <w:rPr>
          <w:lang w:val="ru-RU"/>
        </w:rPr>
      </w:pPr>
      <w:r w:rsidRPr="00B201D5">
        <w:rPr>
          <w:b/>
          <w:iCs/>
          <w:color w:val="000000"/>
          <w:lang w:val="ru-RU"/>
        </w:rPr>
        <w:t>3. А</w:t>
      </w:r>
      <w:r w:rsidRPr="00B201D5">
        <w:rPr>
          <w:b/>
          <w:lang w:val="ru-RU"/>
        </w:rPr>
        <w:t xml:space="preserve">вансово плащане </w:t>
      </w:r>
      <w:r w:rsidRPr="00B201D5">
        <w:rPr>
          <w:lang w:val="ru-RU"/>
        </w:rPr>
        <w:t>………………………/………….словом/         %.</w:t>
      </w:r>
    </w:p>
    <w:p w:rsidR="003F075B" w:rsidRPr="00DF719B" w:rsidRDefault="003F075B" w:rsidP="00FE345B">
      <w:pPr>
        <w:autoSpaceDE w:val="0"/>
        <w:autoSpaceDN w:val="0"/>
        <w:adjustRightInd w:val="0"/>
        <w:spacing w:after="120"/>
        <w:ind w:firstLine="720"/>
        <w:jc w:val="both"/>
        <w:rPr>
          <w:i/>
          <w:iCs/>
          <w:color w:val="000000"/>
          <w:lang w:val="ru-RU"/>
        </w:rPr>
      </w:pPr>
      <w:r w:rsidRPr="009A2942">
        <w:rPr>
          <w:i/>
          <w:iCs/>
          <w:color w:val="000000"/>
          <w:lang w:val="ru-RU"/>
        </w:rPr>
        <w:t>Забележка: Предложението на участника за авансово плащане не може да бъде по-високо от 20 % от предложената цена.</w:t>
      </w:r>
    </w:p>
    <w:p w:rsidR="003F075B" w:rsidRPr="00DF719B" w:rsidRDefault="003F075B" w:rsidP="00FE345B">
      <w:pPr>
        <w:autoSpaceDE w:val="0"/>
        <w:autoSpaceDN w:val="0"/>
        <w:adjustRightInd w:val="0"/>
        <w:spacing w:after="120"/>
        <w:ind w:firstLine="720"/>
        <w:jc w:val="both"/>
        <w:rPr>
          <w:bCs/>
          <w:iCs/>
          <w:color w:val="000000"/>
          <w:lang w:val="ru-RU"/>
        </w:rPr>
      </w:pPr>
      <w:r w:rsidRPr="00DF719B">
        <w:rPr>
          <w:b/>
          <w:iCs/>
          <w:color w:val="000000"/>
          <w:lang w:val="ru-RU"/>
        </w:rPr>
        <w:t>4.</w:t>
      </w:r>
      <w:r w:rsidRPr="00DF719B">
        <w:rPr>
          <w:bCs/>
          <w:iCs/>
          <w:color w:val="000000"/>
          <w:lang w:val="ru-RU"/>
        </w:rPr>
        <w:t xml:space="preserve"> Цената за изпълнение на договора е окончателна и не подлежи на увеличение, като посочената цена включва всички разходи по изпълнение на пълния обект на поръчката.</w:t>
      </w:r>
    </w:p>
    <w:p w:rsidR="003F075B" w:rsidRPr="00DF719B" w:rsidRDefault="003F075B" w:rsidP="00FE345B">
      <w:pPr>
        <w:autoSpaceDE w:val="0"/>
        <w:autoSpaceDN w:val="0"/>
        <w:adjustRightInd w:val="0"/>
        <w:spacing w:after="120"/>
        <w:ind w:firstLine="720"/>
        <w:jc w:val="both"/>
        <w:rPr>
          <w:bCs/>
          <w:iCs/>
          <w:color w:val="000000"/>
          <w:lang w:val="ru-RU"/>
        </w:rPr>
      </w:pPr>
      <w:r w:rsidRPr="00DF719B">
        <w:rPr>
          <w:b/>
          <w:iCs/>
          <w:lang w:val="ru-RU"/>
        </w:rPr>
        <w:t>5</w:t>
      </w:r>
      <w:r w:rsidRPr="00DF719B">
        <w:rPr>
          <w:b/>
          <w:iCs/>
          <w:color w:val="000000"/>
          <w:lang w:val="ru-RU"/>
        </w:rPr>
        <w:t>.</w:t>
      </w:r>
      <w:r w:rsidRPr="00DF719B">
        <w:rPr>
          <w:bCs/>
          <w:iCs/>
          <w:color w:val="000000"/>
          <w:lang w:val="ru-RU"/>
        </w:rPr>
        <w:t xml:space="preserve"> Плащането на Цената за изпълнение на договора се извършва при условията на договора за възлагане на обществена поръчка.</w:t>
      </w:r>
    </w:p>
    <w:p w:rsidR="003F075B" w:rsidRDefault="003F075B" w:rsidP="00685691">
      <w:pPr>
        <w:pStyle w:val="BodyText2"/>
        <w:spacing w:line="360" w:lineRule="auto"/>
        <w:ind w:left="142" w:firstLine="578"/>
        <w:jc w:val="both"/>
        <w:rPr>
          <w:b/>
          <w:lang w:val="bg-BG"/>
        </w:rPr>
      </w:pPr>
    </w:p>
    <w:p w:rsidR="003F075B" w:rsidRDefault="003F075B" w:rsidP="00685691">
      <w:pPr>
        <w:pStyle w:val="BodyText2"/>
        <w:spacing w:line="360" w:lineRule="auto"/>
        <w:ind w:left="142" w:firstLine="578"/>
        <w:jc w:val="both"/>
        <w:rPr>
          <w:lang w:val="bg-BG"/>
        </w:rPr>
      </w:pPr>
      <w:r w:rsidRPr="00685691">
        <w:rPr>
          <w:b/>
          <w:lang w:val="bg-BG"/>
        </w:rPr>
        <w:t>Забележка:</w:t>
      </w:r>
      <w:r>
        <w:rPr>
          <w:lang w:val="bg-BG"/>
        </w:rPr>
        <w:t xml:space="preserve"> Отпадъчните материали от почистването </w:t>
      </w:r>
      <w:r w:rsidRPr="00B5666D">
        <w:rPr>
          <w:lang w:val="bg-BG"/>
        </w:rPr>
        <w:t>на речното корито на река Искър ще се извозват , съгласно проектите.</w:t>
      </w:r>
      <w:r>
        <w:rPr>
          <w:lang w:val="bg-BG"/>
        </w:rPr>
        <w:t xml:space="preserve"> </w:t>
      </w:r>
    </w:p>
    <w:p w:rsidR="003F075B" w:rsidRDefault="003F075B" w:rsidP="00685691">
      <w:pPr>
        <w:pStyle w:val="BodyText2"/>
        <w:spacing w:line="360" w:lineRule="auto"/>
        <w:ind w:left="142" w:firstLine="578"/>
        <w:jc w:val="both"/>
        <w:rPr>
          <w:lang w:val="bg-BG"/>
        </w:rPr>
      </w:pPr>
      <w:r>
        <w:rPr>
          <w:lang w:val="bg-BG"/>
        </w:rPr>
        <w:t xml:space="preserve">При определяне на единичните цени за извозване </w:t>
      </w:r>
      <w:r w:rsidRPr="00B5666D">
        <w:rPr>
          <w:lang w:val="bg-BG"/>
        </w:rPr>
        <w:t>на депо „Враждебна</w:t>
      </w:r>
      <w:r>
        <w:rPr>
          <w:lang w:val="bg-BG"/>
        </w:rPr>
        <w:t>” на земна маса, строителни, едро и дребно габаритни, смесени и други отпадъци, участниците следва да се съобразят с приложената Заповед № РД-14-14-1/0</w:t>
      </w:r>
      <w:r>
        <w:rPr>
          <w:lang w:val="ru-RU"/>
        </w:rPr>
        <w:t>5</w:t>
      </w:r>
      <w:r>
        <w:rPr>
          <w:lang w:val="bg-BG"/>
        </w:rPr>
        <w:t>.0</w:t>
      </w:r>
      <w:r>
        <w:rPr>
          <w:lang w:val="ru-RU"/>
        </w:rPr>
        <w:t>1</w:t>
      </w:r>
      <w:r>
        <w:rPr>
          <w:lang w:val="bg-BG"/>
        </w:rPr>
        <w:t>.201</w:t>
      </w:r>
      <w:r>
        <w:rPr>
          <w:lang w:val="ru-RU"/>
        </w:rPr>
        <w:t>6</w:t>
      </w:r>
      <w:r>
        <w:rPr>
          <w:lang w:val="bg-BG"/>
        </w:rPr>
        <w:t xml:space="preserve"> г. на управителя на „Софинвест” ЕООД.</w:t>
      </w:r>
    </w:p>
    <w:p w:rsidR="003F075B" w:rsidRPr="00DF719B" w:rsidRDefault="003F075B" w:rsidP="00FE345B">
      <w:pPr>
        <w:jc w:val="both"/>
        <w:rPr>
          <w:lang w:val="ru-RU"/>
        </w:rPr>
      </w:pPr>
    </w:p>
    <w:p w:rsidR="003F075B" w:rsidRPr="004E58AF" w:rsidRDefault="003F075B" w:rsidP="00FE345B">
      <w:pPr>
        <w:autoSpaceDE w:val="0"/>
        <w:autoSpaceDN w:val="0"/>
        <w:adjustRightInd w:val="0"/>
        <w:ind w:firstLine="720"/>
        <w:jc w:val="both"/>
        <w:rPr>
          <w:bCs/>
          <w:iCs/>
          <w:color w:val="000000"/>
          <w:lang w:val="ru-RU"/>
        </w:rPr>
      </w:pPr>
      <w:r w:rsidRPr="00DF719B">
        <w:rPr>
          <w:b/>
          <w:bCs/>
          <w:iCs/>
          <w:color w:val="000000"/>
          <w:lang w:val="ru-RU"/>
        </w:rPr>
        <w:t>Приложения</w:t>
      </w:r>
      <w:r w:rsidRPr="00DF719B">
        <w:rPr>
          <w:bCs/>
          <w:iCs/>
          <w:color w:val="000000"/>
          <w:lang w:val="ru-RU"/>
        </w:rPr>
        <w:t>:</w:t>
      </w:r>
    </w:p>
    <w:p w:rsidR="003F075B" w:rsidRDefault="003F075B" w:rsidP="00FE345B">
      <w:pPr>
        <w:autoSpaceDE w:val="0"/>
        <w:autoSpaceDN w:val="0"/>
        <w:adjustRightInd w:val="0"/>
        <w:ind w:firstLine="720"/>
        <w:jc w:val="both"/>
        <w:rPr>
          <w:b/>
          <w:color w:val="000000"/>
          <w:lang w:val="ru-RU"/>
        </w:rPr>
      </w:pPr>
      <w:r w:rsidRPr="00D1555A">
        <w:rPr>
          <w:color w:val="000000"/>
          <w:spacing w:val="13"/>
          <w:lang w:val="ru-RU"/>
        </w:rPr>
        <w:t>1</w:t>
      </w:r>
      <w:r w:rsidRPr="004E58AF">
        <w:rPr>
          <w:lang w:val="ru-RU"/>
        </w:rPr>
        <w:t xml:space="preserve">. </w:t>
      </w:r>
      <w:r w:rsidRPr="00DF719B">
        <w:rPr>
          <w:lang w:val="ru-RU"/>
        </w:rPr>
        <w:t xml:space="preserve">Количествено-стойностни сметки </w:t>
      </w:r>
      <w:r w:rsidRPr="00DF719B">
        <w:rPr>
          <w:bCs/>
          <w:iCs/>
          <w:color w:val="000000"/>
          <w:lang w:val="ru-RU"/>
        </w:rPr>
        <w:t xml:space="preserve">/на хартиен и магнитен носител </w:t>
      </w:r>
      <w:r w:rsidRPr="00DF719B">
        <w:rPr>
          <w:bCs/>
          <w:iCs/>
          <w:color w:val="000000"/>
        </w:rPr>
        <w:t>xls</w:t>
      </w:r>
      <w:r w:rsidRPr="00DF719B">
        <w:rPr>
          <w:bCs/>
          <w:iCs/>
          <w:color w:val="000000"/>
          <w:lang w:val="ru-RU"/>
        </w:rPr>
        <w:t>.</w:t>
      </w:r>
      <w:r w:rsidRPr="00DF719B">
        <w:rPr>
          <w:bCs/>
          <w:iCs/>
          <w:color w:val="000000"/>
        </w:rPr>
        <w:t>file</w:t>
      </w:r>
      <w:r w:rsidRPr="00DF719B">
        <w:rPr>
          <w:bCs/>
          <w:iCs/>
          <w:color w:val="000000"/>
          <w:lang w:val="ru-RU"/>
        </w:rPr>
        <w:t xml:space="preserve"> /.</w:t>
      </w:r>
    </w:p>
    <w:p w:rsidR="003F075B" w:rsidRDefault="00372946" w:rsidP="00FE345B">
      <w:pPr>
        <w:rPr>
          <w:b/>
          <w:color w:val="000000"/>
          <w:lang w:val="ru-RU"/>
        </w:rPr>
      </w:pPr>
      <w:r>
        <w:rPr>
          <w:b/>
          <w:color w:val="000000"/>
          <w:lang w:val="ru-RU"/>
        </w:rPr>
        <w:tab/>
      </w:r>
      <w:r w:rsidRPr="00372946">
        <w:rPr>
          <w:color w:val="000000"/>
          <w:lang w:val="ru-RU"/>
        </w:rPr>
        <w:t>2</w:t>
      </w:r>
      <w:r>
        <w:rPr>
          <w:b/>
          <w:color w:val="000000"/>
          <w:lang w:val="ru-RU"/>
        </w:rPr>
        <w:t xml:space="preserve">. </w:t>
      </w:r>
      <w:r w:rsidRPr="00372946">
        <w:rPr>
          <w:color w:val="000000"/>
          <w:lang w:val="ru-RU"/>
        </w:rPr>
        <w:t xml:space="preserve">Заповед </w:t>
      </w:r>
      <w:r>
        <w:rPr>
          <w:lang w:val="bg-BG"/>
        </w:rPr>
        <w:t>№ РД-14-14-1/0</w:t>
      </w:r>
      <w:r>
        <w:rPr>
          <w:lang w:val="ru-RU"/>
        </w:rPr>
        <w:t>5</w:t>
      </w:r>
      <w:r>
        <w:rPr>
          <w:lang w:val="bg-BG"/>
        </w:rPr>
        <w:t>.0</w:t>
      </w:r>
      <w:r>
        <w:rPr>
          <w:lang w:val="ru-RU"/>
        </w:rPr>
        <w:t>1</w:t>
      </w:r>
      <w:r>
        <w:rPr>
          <w:lang w:val="bg-BG"/>
        </w:rPr>
        <w:t>.201</w:t>
      </w:r>
      <w:r>
        <w:rPr>
          <w:lang w:val="ru-RU"/>
        </w:rPr>
        <w:t>6</w:t>
      </w:r>
      <w:r>
        <w:rPr>
          <w:lang w:val="bg-BG"/>
        </w:rPr>
        <w:t xml:space="preserve"> г.</w:t>
      </w:r>
    </w:p>
    <w:p w:rsidR="003F075B" w:rsidRDefault="003F075B" w:rsidP="00FE345B">
      <w:pPr>
        <w:rPr>
          <w:b/>
          <w:color w:val="000000"/>
          <w:lang w:val="ru-RU"/>
        </w:rPr>
      </w:pPr>
    </w:p>
    <w:p w:rsidR="003F075B" w:rsidRDefault="003F075B" w:rsidP="00FE345B">
      <w:pPr>
        <w:rPr>
          <w:b/>
          <w:color w:val="000000"/>
          <w:lang w:val="ru-RU"/>
        </w:rPr>
      </w:pPr>
    </w:p>
    <w:p w:rsidR="003F075B" w:rsidRDefault="003F075B" w:rsidP="00FE345B">
      <w:pPr>
        <w:rPr>
          <w:b/>
          <w:color w:val="000000"/>
          <w:lang w:val="ru-RU"/>
        </w:rPr>
      </w:pPr>
    </w:p>
    <w:p w:rsidR="003F075B" w:rsidRPr="003D7C6F" w:rsidRDefault="003F075B" w:rsidP="00FE345B">
      <w:pPr>
        <w:rPr>
          <w:b/>
          <w:color w:val="000000"/>
          <w:lang w:val="ru-RU"/>
        </w:rPr>
      </w:pPr>
      <w:r w:rsidRPr="003D7C6F">
        <w:rPr>
          <w:b/>
          <w:color w:val="000000"/>
          <w:lang w:val="ru-RU"/>
        </w:rPr>
        <w:t>Дата:</w:t>
      </w:r>
      <w:r w:rsidRPr="003D7C6F">
        <w:rPr>
          <w:b/>
          <w:color w:val="000000"/>
          <w:lang w:val="ru-RU"/>
        </w:rPr>
        <w:tab/>
      </w:r>
      <w:r w:rsidRPr="003D7C6F">
        <w:rPr>
          <w:b/>
          <w:color w:val="000000"/>
          <w:lang w:val="ru-RU"/>
        </w:rPr>
        <w:tab/>
      </w:r>
      <w:r w:rsidRPr="003D7C6F">
        <w:rPr>
          <w:b/>
          <w:color w:val="000000"/>
          <w:lang w:val="ru-RU"/>
        </w:rPr>
        <w:tab/>
      </w:r>
      <w:r w:rsidRPr="003D7C6F">
        <w:rPr>
          <w:b/>
          <w:color w:val="000000"/>
          <w:lang w:val="ru-RU"/>
        </w:rPr>
        <w:tab/>
      </w:r>
      <w:r w:rsidRPr="003D7C6F">
        <w:rPr>
          <w:b/>
          <w:color w:val="000000"/>
          <w:lang w:val="ru-RU"/>
        </w:rPr>
        <w:tab/>
      </w:r>
      <w:r w:rsidRPr="003D7C6F">
        <w:rPr>
          <w:b/>
          <w:color w:val="000000"/>
          <w:lang w:val="ru-RU"/>
        </w:rPr>
        <w:tab/>
      </w:r>
      <w:r w:rsidRPr="003D7C6F">
        <w:rPr>
          <w:b/>
          <w:color w:val="000000"/>
          <w:lang w:val="ru-RU"/>
        </w:rPr>
        <w:tab/>
        <w:t>Подпис и печат:  ……………………....</w:t>
      </w:r>
    </w:p>
    <w:p w:rsidR="003F075B" w:rsidRPr="003D7C6F" w:rsidRDefault="003F075B" w:rsidP="00FE345B">
      <w:pPr>
        <w:ind w:left="6381" w:right="-240" w:firstLine="709"/>
        <w:rPr>
          <w:color w:val="000000"/>
          <w:lang w:val="ru-RU"/>
        </w:rPr>
      </w:pPr>
      <w:r w:rsidRPr="003D7C6F">
        <w:rPr>
          <w:color w:val="000000"/>
          <w:lang w:val="ru-RU"/>
        </w:rPr>
        <w:t>(име, длъжност)</w:t>
      </w:r>
    </w:p>
    <w:p w:rsidR="003F075B" w:rsidRPr="003D7C6F" w:rsidRDefault="003F075B" w:rsidP="00FE345B">
      <w:pPr>
        <w:jc w:val="center"/>
        <w:rPr>
          <w:b/>
          <w:bCs/>
          <w:lang w:val="ru-RU"/>
        </w:rPr>
      </w:pPr>
    </w:p>
    <w:p w:rsidR="003F075B" w:rsidRPr="003D7C6F" w:rsidRDefault="003F075B" w:rsidP="00FE345B">
      <w:pPr>
        <w:jc w:val="center"/>
        <w:rPr>
          <w:b/>
          <w:bCs/>
          <w:lang w:val="ru-RU"/>
        </w:rPr>
      </w:pPr>
    </w:p>
    <w:p w:rsidR="003F075B" w:rsidRPr="0045373A" w:rsidRDefault="003F075B" w:rsidP="00EE4451">
      <w:pPr>
        <w:ind w:left="360"/>
        <w:jc w:val="both"/>
        <w:rPr>
          <w:lang w:val="bg-BG"/>
        </w:rPr>
      </w:pPr>
    </w:p>
    <w:p w:rsidR="003F075B" w:rsidRPr="0045373A" w:rsidRDefault="003F075B" w:rsidP="00EE4451">
      <w:pPr>
        <w:ind w:left="360"/>
        <w:jc w:val="both"/>
        <w:rPr>
          <w:lang w:val="bg-BG"/>
        </w:rPr>
      </w:pPr>
    </w:p>
    <w:p w:rsidR="003F075B" w:rsidRPr="0045373A" w:rsidRDefault="003F075B" w:rsidP="00EE4451">
      <w:pPr>
        <w:ind w:left="360"/>
        <w:jc w:val="both"/>
        <w:rPr>
          <w:lang w:val="bg-BG"/>
        </w:rPr>
      </w:pPr>
    </w:p>
    <w:p w:rsidR="003F075B" w:rsidRPr="0045373A" w:rsidRDefault="003F075B" w:rsidP="00EE4451">
      <w:pPr>
        <w:ind w:left="360"/>
        <w:jc w:val="both"/>
        <w:rPr>
          <w:lang w:val="bg-BG"/>
        </w:rPr>
      </w:pPr>
    </w:p>
    <w:p w:rsidR="003F075B" w:rsidRPr="0045373A" w:rsidRDefault="003F075B" w:rsidP="00EE4451">
      <w:pPr>
        <w:ind w:left="360"/>
        <w:jc w:val="both"/>
        <w:rPr>
          <w:lang w:val="bg-BG"/>
        </w:rPr>
      </w:pPr>
    </w:p>
    <w:p w:rsidR="003F075B" w:rsidRPr="003D7C6F" w:rsidRDefault="003F075B" w:rsidP="001F2D8F">
      <w:pPr>
        <w:keepNext/>
        <w:spacing w:before="240" w:after="60" w:line="360" w:lineRule="auto"/>
        <w:jc w:val="right"/>
        <w:outlineLvl w:val="2"/>
        <w:rPr>
          <w:b/>
          <w:bCs/>
          <w:i/>
          <w:iCs/>
          <w:caps/>
          <w:w w:val="120"/>
          <w:kern w:val="1"/>
          <w:lang w:val="ru-RU"/>
        </w:rPr>
      </w:pPr>
      <w:r w:rsidRPr="003D7C6F">
        <w:rPr>
          <w:b/>
          <w:bCs/>
          <w:i/>
          <w:iCs/>
          <w:caps/>
          <w:w w:val="120"/>
          <w:kern w:val="1"/>
        </w:rPr>
        <w:lastRenderedPageBreak/>
        <w:t>O</w:t>
      </w:r>
      <w:r w:rsidRPr="003D7C6F">
        <w:rPr>
          <w:b/>
          <w:bCs/>
          <w:i/>
          <w:iCs/>
          <w:caps/>
          <w:w w:val="120"/>
          <w:kern w:val="1"/>
          <w:lang w:val="ru-RU"/>
        </w:rPr>
        <w:t xml:space="preserve">БРАЗЕЦ № </w:t>
      </w:r>
      <w:r>
        <w:rPr>
          <w:b/>
          <w:bCs/>
          <w:i/>
          <w:iCs/>
          <w:caps/>
          <w:w w:val="120"/>
          <w:kern w:val="1"/>
          <w:lang w:val="ru-RU"/>
        </w:rPr>
        <w:t>6.2</w:t>
      </w:r>
    </w:p>
    <w:p w:rsidR="003F075B" w:rsidRDefault="003F075B" w:rsidP="001F2D8F">
      <w:pPr>
        <w:shd w:val="clear" w:color="auto" w:fill="FFFFFF"/>
        <w:spacing w:line="360" w:lineRule="auto"/>
        <w:rPr>
          <w:lang w:val="ru-RU"/>
        </w:rPr>
      </w:pPr>
    </w:p>
    <w:p w:rsidR="003F075B" w:rsidRPr="003D7C6F" w:rsidRDefault="003F075B" w:rsidP="001F2D8F">
      <w:pPr>
        <w:shd w:val="clear" w:color="auto" w:fill="FFFFFF"/>
        <w:spacing w:line="360" w:lineRule="auto"/>
        <w:rPr>
          <w:lang w:val="ru-RU"/>
        </w:rPr>
      </w:pPr>
      <w:r w:rsidRPr="003D7C6F">
        <w:rPr>
          <w:lang w:val="ru-RU"/>
        </w:rPr>
        <w:t>...................................................................................................................................................</w:t>
      </w:r>
    </w:p>
    <w:p w:rsidR="003F075B" w:rsidRDefault="003F075B" w:rsidP="001F2D8F">
      <w:pPr>
        <w:shd w:val="clear" w:color="auto" w:fill="FFFFFF"/>
        <w:spacing w:before="43" w:line="360" w:lineRule="auto"/>
        <w:ind w:right="30"/>
        <w:jc w:val="center"/>
        <w:rPr>
          <w:i/>
          <w:iCs/>
          <w:lang w:val="ru-RU"/>
        </w:rPr>
      </w:pPr>
    </w:p>
    <w:p w:rsidR="003F075B" w:rsidRPr="003D7C6F" w:rsidRDefault="003F075B" w:rsidP="001F2D8F">
      <w:pPr>
        <w:shd w:val="clear" w:color="auto" w:fill="FFFFFF"/>
        <w:spacing w:before="43" w:line="360" w:lineRule="auto"/>
        <w:ind w:right="30"/>
        <w:jc w:val="center"/>
        <w:rPr>
          <w:i/>
          <w:iCs/>
          <w:lang w:val="ru-RU"/>
        </w:rPr>
      </w:pPr>
      <w:r w:rsidRPr="003D7C6F">
        <w:rPr>
          <w:i/>
          <w:iCs/>
          <w:lang w:val="ru-RU"/>
        </w:rPr>
        <w:t>( наименование на участника )</w:t>
      </w:r>
    </w:p>
    <w:p w:rsidR="003F075B" w:rsidRDefault="003F075B" w:rsidP="001F2D8F">
      <w:pPr>
        <w:ind w:firstLine="720"/>
        <w:rPr>
          <w:b/>
          <w:color w:val="000000"/>
          <w:lang w:val="ru-RU"/>
        </w:rPr>
      </w:pPr>
    </w:p>
    <w:p w:rsidR="003F075B" w:rsidRPr="003D7C6F" w:rsidRDefault="003F075B" w:rsidP="001F2D8F">
      <w:pPr>
        <w:jc w:val="center"/>
        <w:rPr>
          <w:b/>
          <w:bCs/>
          <w:lang w:val="ru-RU"/>
        </w:rPr>
      </w:pPr>
    </w:p>
    <w:p w:rsidR="003F075B" w:rsidRPr="00F1713A" w:rsidRDefault="003F075B" w:rsidP="001F2D8F">
      <w:pPr>
        <w:jc w:val="center"/>
        <w:rPr>
          <w:b/>
          <w:color w:val="000000"/>
          <w:lang w:val="ru-RU"/>
        </w:rPr>
      </w:pPr>
      <w:r w:rsidRPr="00F1713A">
        <w:rPr>
          <w:b/>
          <w:color w:val="000000"/>
          <w:lang w:val="ru-RU"/>
        </w:rPr>
        <w:t>Ц Е Н О В А   О Ф Е Р Т А</w:t>
      </w:r>
    </w:p>
    <w:p w:rsidR="003F075B" w:rsidRPr="00F1713A" w:rsidRDefault="003F075B" w:rsidP="001F2D8F">
      <w:pPr>
        <w:jc w:val="center"/>
        <w:rPr>
          <w:b/>
          <w:color w:val="000000"/>
          <w:lang w:val="ru-RU"/>
        </w:rPr>
      </w:pPr>
      <w:r w:rsidRPr="00F1713A">
        <w:rPr>
          <w:b/>
          <w:color w:val="000000"/>
          <w:lang w:val="ru-RU"/>
        </w:rPr>
        <w:t>(ПРЕДЛАГАНА ЦЕНА)</w:t>
      </w:r>
    </w:p>
    <w:p w:rsidR="003F075B" w:rsidRPr="00F1713A" w:rsidRDefault="003F075B" w:rsidP="001F2D8F">
      <w:pPr>
        <w:jc w:val="center"/>
        <w:rPr>
          <w:color w:val="000000"/>
          <w:lang w:val="ru-RU"/>
        </w:rPr>
      </w:pPr>
    </w:p>
    <w:p w:rsidR="003F075B" w:rsidRPr="001350B8" w:rsidRDefault="003F075B" w:rsidP="001F2D8F">
      <w:pPr>
        <w:jc w:val="both"/>
        <w:rPr>
          <w:b/>
          <w:iCs/>
          <w:lang w:val="bg-BG"/>
        </w:rPr>
      </w:pPr>
      <w:r w:rsidRPr="00F1713A">
        <w:rPr>
          <w:color w:val="000000"/>
          <w:lang w:val="ru-RU"/>
        </w:rPr>
        <w:t xml:space="preserve">за участие в  открита </w:t>
      </w:r>
      <w:r w:rsidRPr="004E58AF">
        <w:rPr>
          <w:color w:val="000000"/>
          <w:lang w:val="ru-RU"/>
        </w:rPr>
        <w:t>процедура</w:t>
      </w:r>
      <w:r w:rsidRPr="00F1713A">
        <w:rPr>
          <w:color w:val="000000"/>
          <w:lang w:val="ru-RU"/>
        </w:rPr>
        <w:t xml:space="preserve"> за възлагане на обществена поръчка с предмет:</w:t>
      </w:r>
      <w:r w:rsidRPr="00F1713A">
        <w:rPr>
          <w:b/>
          <w:color w:val="000000"/>
          <w:lang w:val="ru-RU"/>
        </w:rPr>
        <w:t xml:space="preserve">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обособени позиции:</w:t>
      </w:r>
    </w:p>
    <w:p w:rsidR="003F075B" w:rsidRPr="001350B8" w:rsidRDefault="003F075B" w:rsidP="001F2D8F">
      <w:pPr>
        <w:jc w:val="both"/>
        <w:rPr>
          <w:b/>
          <w:iCs/>
          <w:lang w:val="bg-BG"/>
        </w:rPr>
      </w:pPr>
      <w:r w:rsidRPr="001350B8">
        <w:rPr>
          <w:b/>
          <w:iCs/>
          <w:lang w:val="bg-BG"/>
        </w:rPr>
        <w:t>1.</w:t>
      </w:r>
      <w:r w:rsidRPr="001350B8">
        <w:rPr>
          <w:b/>
          <w:iCs/>
          <w:lang w:val="bg-BG"/>
        </w:rPr>
        <w:tab/>
        <w:t>Почистване на речното корито на река Искър за осигуряване на пропускната способност от 120м3/сек в участъка от края на 500-метровия участък под язовирната стена на язовир „Панчарево” до началото на корекцията при „ЛЕТИЩЕ СОФИЯ” ЕАД</w:t>
      </w:r>
    </w:p>
    <w:p w:rsidR="003F075B" w:rsidRPr="0043790C" w:rsidRDefault="003F075B" w:rsidP="001F2D8F">
      <w:pPr>
        <w:jc w:val="both"/>
        <w:rPr>
          <w:b/>
          <w:lang w:val="sr-Cyrl-CS" w:eastAsia="sr-Cyrl-CS"/>
        </w:rPr>
      </w:pPr>
      <w:r w:rsidRPr="001350B8">
        <w:rPr>
          <w:b/>
          <w:iCs/>
          <w:lang w:val="bg-BG"/>
        </w:rPr>
        <w:t>2.</w:t>
      </w:r>
      <w:r w:rsidRPr="001350B8">
        <w:rPr>
          <w:b/>
          <w:iCs/>
          <w:lang w:val="bg-BG"/>
        </w:rPr>
        <w:tab/>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3F075B" w:rsidRPr="004E58AF" w:rsidRDefault="003F075B" w:rsidP="001F2D8F">
      <w:pPr>
        <w:tabs>
          <w:tab w:val="left" w:pos="1080"/>
          <w:tab w:val="left" w:pos="9498"/>
        </w:tabs>
        <w:jc w:val="both"/>
        <w:rPr>
          <w:lang w:val="ru-RU"/>
        </w:rPr>
      </w:pPr>
    </w:p>
    <w:p w:rsidR="003F075B" w:rsidRPr="00F1713A" w:rsidRDefault="003F075B" w:rsidP="001F2D8F">
      <w:pPr>
        <w:tabs>
          <w:tab w:val="left" w:pos="0"/>
          <w:tab w:val="left" w:pos="9498"/>
        </w:tabs>
        <w:jc w:val="both"/>
        <w:rPr>
          <w:b/>
          <w:bCs/>
          <w:color w:val="000000"/>
          <w:lang w:val="ru-RU"/>
        </w:rPr>
      </w:pPr>
    </w:p>
    <w:p w:rsidR="003F075B" w:rsidRPr="00DF719B" w:rsidRDefault="003F075B" w:rsidP="001F2D8F">
      <w:pPr>
        <w:tabs>
          <w:tab w:val="left" w:pos="0"/>
        </w:tabs>
        <w:jc w:val="both"/>
        <w:rPr>
          <w:b/>
          <w:bCs/>
          <w:lang w:val="ru-RU"/>
        </w:rPr>
      </w:pPr>
      <w:r w:rsidRPr="00DF719B">
        <w:rPr>
          <w:b/>
          <w:bCs/>
          <w:lang w:val="ru-RU"/>
        </w:rPr>
        <w:t>УВАЖАЕМИ ДАМИ И ГОСПОДА,</w:t>
      </w:r>
    </w:p>
    <w:p w:rsidR="003F075B" w:rsidRPr="0043790C" w:rsidRDefault="003F075B" w:rsidP="001F2D8F">
      <w:pPr>
        <w:jc w:val="both"/>
        <w:rPr>
          <w:b/>
          <w:lang w:val="sr-Cyrl-CS" w:eastAsia="sr-Cyrl-CS"/>
        </w:rPr>
      </w:pPr>
      <w:r w:rsidRPr="00DF719B">
        <w:rPr>
          <w:lang w:val="ru-RU"/>
        </w:rPr>
        <w:tab/>
        <w:t xml:space="preserve">1. С настоящото Ви представяме нашата ценова оферта за участие в обявената от Вас открита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w:t>
      </w:r>
      <w:r>
        <w:rPr>
          <w:b/>
          <w:iCs/>
          <w:lang w:val="bg-BG"/>
        </w:rPr>
        <w:t xml:space="preserve">чна община по обособена позиция 2. </w:t>
      </w:r>
      <w:r w:rsidRPr="001350B8">
        <w:rPr>
          <w:b/>
          <w:iCs/>
          <w:lang w:val="bg-BG"/>
        </w:rPr>
        <w:t>Почистване на речното корито и осигуряване на проводимост на водата в река Искър, в участък от края на корекцията на „ЛЕТИЩЕ СОФИЯ” ЕАД до началото на земната корекция при моста на Чепинско шосе</w:t>
      </w:r>
    </w:p>
    <w:p w:rsidR="003F075B" w:rsidRPr="004E58AF" w:rsidRDefault="003F075B" w:rsidP="001F2D8F">
      <w:pPr>
        <w:jc w:val="both"/>
        <w:rPr>
          <w:b/>
          <w:lang w:val="ru-RU"/>
        </w:rPr>
      </w:pPr>
    </w:p>
    <w:p w:rsidR="003F075B" w:rsidRPr="004E58AF" w:rsidRDefault="003F075B" w:rsidP="001F2D8F">
      <w:pPr>
        <w:ind w:right="-18"/>
        <w:jc w:val="both"/>
        <w:rPr>
          <w:b/>
          <w:lang w:val="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5603"/>
        <w:gridCol w:w="3325"/>
      </w:tblGrid>
      <w:tr w:rsidR="003F075B" w:rsidRPr="00E923B5" w:rsidTr="002F1605">
        <w:tc>
          <w:tcPr>
            <w:tcW w:w="466"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1.</w:t>
            </w:r>
          </w:p>
        </w:tc>
        <w:tc>
          <w:tcPr>
            <w:tcW w:w="5603"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 xml:space="preserve">Цена за изпълнение на </w:t>
            </w:r>
            <w:r>
              <w:rPr>
                <w:b/>
                <w:bCs/>
                <w:color w:val="000000"/>
                <w:spacing w:val="13"/>
                <w:lang w:val="ru-RU" w:eastAsia="bg-BG"/>
              </w:rPr>
              <w:t xml:space="preserve">поръчката </w:t>
            </w:r>
            <w:r w:rsidRPr="004E58AF">
              <w:rPr>
                <w:b/>
                <w:bCs/>
                <w:color w:val="000000"/>
                <w:spacing w:val="13"/>
                <w:lang w:val="ru-RU" w:eastAsia="bg-BG"/>
              </w:rPr>
              <w:t>б</w:t>
            </w:r>
            <w:r w:rsidRPr="00E923B5">
              <w:rPr>
                <w:b/>
                <w:bCs/>
                <w:color w:val="000000"/>
                <w:spacing w:val="13"/>
                <w:lang w:val="ru-RU" w:eastAsia="bg-BG"/>
              </w:rPr>
              <w:t>ез ДДС</w:t>
            </w:r>
          </w:p>
        </w:tc>
        <w:tc>
          <w:tcPr>
            <w:tcW w:w="3325"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w:t>
            </w:r>
          </w:p>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/....словом/ лева</w:t>
            </w:r>
          </w:p>
        </w:tc>
      </w:tr>
      <w:tr w:rsidR="003F075B" w:rsidRPr="00E923B5" w:rsidTr="002F1605">
        <w:tc>
          <w:tcPr>
            <w:tcW w:w="466"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2.</w:t>
            </w:r>
          </w:p>
        </w:tc>
        <w:tc>
          <w:tcPr>
            <w:tcW w:w="5603" w:type="dxa"/>
          </w:tcPr>
          <w:p w:rsidR="003F075B" w:rsidRPr="00E923B5" w:rsidRDefault="003F075B" w:rsidP="002F1605">
            <w:pPr>
              <w:tabs>
                <w:tab w:val="left" w:pos="360"/>
              </w:tabs>
              <w:spacing w:before="120" w:after="120"/>
              <w:jc w:val="both"/>
              <w:rPr>
                <w:i/>
                <w:iCs/>
                <w:color w:val="000000"/>
                <w:spacing w:val="13"/>
                <w:u w:val="single"/>
                <w:lang w:val="ru-RU" w:eastAsia="bg-BG"/>
              </w:rPr>
            </w:pPr>
            <w:r w:rsidRPr="00E923B5">
              <w:rPr>
                <w:b/>
                <w:color w:val="000000"/>
                <w:spacing w:val="13"/>
                <w:lang w:val="ru-RU"/>
              </w:rPr>
              <w:t xml:space="preserve">10 % за </w:t>
            </w:r>
            <w:r>
              <w:rPr>
                <w:b/>
                <w:color w:val="000000"/>
                <w:spacing w:val="13"/>
                <w:lang w:val="ru-RU"/>
              </w:rPr>
              <w:t xml:space="preserve">допълнителни и </w:t>
            </w:r>
            <w:r w:rsidRPr="00E923B5">
              <w:rPr>
                <w:b/>
                <w:color w:val="000000"/>
                <w:spacing w:val="13"/>
                <w:lang w:val="ru-RU"/>
              </w:rPr>
              <w:t>непредвиде</w:t>
            </w:r>
            <w:r>
              <w:rPr>
                <w:b/>
                <w:color w:val="000000"/>
                <w:spacing w:val="13"/>
                <w:lang w:val="ru-RU"/>
              </w:rPr>
              <w:t>ни</w:t>
            </w:r>
            <w:r w:rsidRPr="00E923B5">
              <w:rPr>
                <w:b/>
                <w:color w:val="000000"/>
                <w:spacing w:val="13"/>
                <w:lang w:val="ru-RU"/>
              </w:rPr>
              <w:t xml:space="preserve">  разходи</w:t>
            </w:r>
            <w:r w:rsidRPr="00E923B5">
              <w:rPr>
                <w:b/>
                <w:bCs/>
                <w:color w:val="000000"/>
                <w:spacing w:val="13"/>
                <w:lang w:val="ru-RU" w:eastAsia="bg-BG"/>
              </w:rPr>
              <w:t xml:space="preserve"> </w:t>
            </w:r>
          </w:p>
          <w:p w:rsidR="003F075B" w:rsidRPr="00E923B5" w:rsidRDefault="003F075B" w:rsidP="002F1605">
            <w:pPr>
              <w:tabs>
                <w:tab w:val="left" w:pos="360"/>
              </w:tabs>
              <w:spacing w:before="120" w:after="120"/>
              <w:jc w:val="both"/>
              <w:rPr>
                <w:i/>
                <w:iCs/>
                <w:color w:val="000000"/>
                <w:spacing w:val="13"/>
                <w:lang w:val="ru-RU" w:eastAsia="bg-BG"/>
              </w:rPr>
            </w:pPr>
            <w:r w:rsidRPr="00E923B5">
              <w:rPr>
                <w:i/>
                <w:iCs/>
                <w:color w:val="000000"/>
                <w:spacing w:val="13"/>
                <w:u w:val="single"/>
                <w:lang w:val="ru-RU" w:eastAsia="bg-BG"/>
              </w:rPr>
              <w:t>Забележка</w:t>
            </w:r>
            <w:r w:rsidRPr="00E923B5">
              <w:rPr>
                <w:i/>
                <w:iCs/>
                <w:color w:val="000000"/>
                <w:spacing w:val="13"/>
                <w:lang w:val="ru-RU" w:eastAsia="bg-BG"/>
              </w:rPr>
              <w:t>: 10% от цената по т.</w:t>
            </w:r>
            <w:r>
              <w:rPr>
                <w:i/>
                <w:iCs/>
                <w:color w:val="000000"/>
                <w:spacing w:val="13"/>
                <w:lang w:val="ru-RU" w:eastAsia="bg-BG"/>
              </w:rPr>
              <w:t>1</w:t>
            </w:r>
          </w:p>
        </w:tc>
        <w:tc>
          <w:tcPr>
            <w:tcW w:w="3325"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w:t>
            </w:r>
          </w:p>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/....словом/ лева</w:t>
            </w:r>
          </w:p>
        </w:tc>
      </w:tr>
      <w:tr w:rsidR="003F075B" w:rsidRPr="00E923B5" w:rsidTr="002F1605">
        <w:tc>
          <w:tcPr>
            <w:tcW w:w="466"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eastAsia="bg-BG"/>
              </w:rPr>
              <w:t>3.</w:t>
            </w:r>
          </w:p>
        </w:tc>
        <w:tc>
          <w:tcPr>
            <w:tcW w:w="5603"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Цена за изпълнение на</w:t>
            </w:r>
            <w:r>
              <w:rPr>
                <w:b/>
                <w:bCs/>
                <w:color w:val="000000"/>
                <w:spacing w:val="13"/>
                <w:lang w:val="ru-RU" w:eastAsia="bg-BG"/>
              </w:rPr>
              <w:t xml:space="preserve"> поръчката</w:t>
            </w:r>
            <w:r w:rsidRPr="00E923B5">
              <w:rPr>
                <w:b/>
                <w:bCs/>
                <w:color w:val="000000"/>
                <w:spacing w:val="13"/>
                <w:lang w:val="ru-RU" w:eastAsia="bg-BG"/>
              </w:rPr>
              <w:t xml:space="preserve">, </w:t>
            </w:r>
            <w:r w:rsidRPr="00E923B5">
              <w:rPr>
                <w:b/>
                <w:color w:val="000000"/>
                <w:spacing w:val="13"/>
                <w:lang w:val="ru-RU"/>
              </w:rPr>
              <w:t xml:space="preserve">в това число 10% за </w:t>
            </w:r>
            <w:r>
              <w:rPr>
                <w:b/>
                <w:color w:val="000000"/>
                <w:spacing w:val="13"/>
                <w:lang w:val="ru-RU"/>
              </w:rPr>
              <w:t xml:space="preserve">допълнителни и </w:t>
            </w:r>
            <w:r w:rsidRPr="00E923B5">
              <w:rPr>
                <w:b/>
                <w:color w:val="000000"/>
                <w:spacing w:val="13"/>
                <w:lang w:val="ru-RU"/>
              </w:rPr>
              <w:t xml:space="preserve"> непредвидени разходи, без ДДС /т.</w:t>
            </w:r>
            <w:r>
              <w:rPr>
                <w:b/>
                <w:color w:val="000000"/>
                <w:spacing w:val="13"/>
                <w:lang w:val="ru-RU"/>
              </w:rPr>
              <w:t>1</w:t>
            </w:r>
            <w:r w:rsidRPr="00E923B5">
              <w:rPr>
                <w:b/>
                <w:color w:val="000000"/>
                <w:spacing w:val="13"/>
                <w:lang w:val="ru-RU"/>
              </w:rPr>
              <w:t>+т.</w:t>
            </w:r>
            <w:r>
              <w:rPr>
                <w:b/>
                <w:color w:val="000000"/>
                <w:spacing w:val="13"/>
                <w:lang w:val="ru-RU"/>
              </w:rPr>
              <w:t>2</w:t>
            </w:r>
            <w:r w:rsidRPr="00E923B5">
              <w:rPr>
                <w:b/>
                <w:color w:val="000000"/>
                <w:spacing w:val="13"/>
                <w:lang w:val="ru-RU"/>
              </w:rPr>
              <w:t>/</w:t>
            </w:r>
          </w:p>
        </w:tc>
        <w:tc>
          <w:tcPr>
            <w:tcW w:w="3325"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w:t>
            </w:r>
          </w:p>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/....словом/ лева</w:t>
            </w:r>
          </w:p>
        </w:tc>
      </w:tr>
      <w:tr w:rsidR="003F075B" w:rsidRPr="00E923B5" w:rsidTr="002F1605">
        <w:tc>
          <w:tcPr>
            <w:tcW w:w="466" w:type="dxa"/>
          </w:tcPr>
          <w:p w:rsidR="003F075B" w:rsidRPr="00E923B5" w:rsidRDefault="003F075B" w:rsidP="002F1605">
            <w:pPr>
              <w:tabs>
                <w:tab w:val="left" w:pos="360"/>
              </w:tabs>
              <w:spacing w:before="120" w:after="120"/>
              <w:jc w:val="both"/>
              <w:rPr>
                <w:b/>
                <w:bCs/>
                <w:color w:val="000000"/>
                <w:spacing w:val="13"/>
                <w:lang w:eastAsia="bg-BG"/>
              </w:rPr>
            </w:pPr>
            <w:r w:rsidRPr="00E923B5">
              <w:rPr>
                <w:b/>
                <w:bCs/>
                <w:color w:val="000000"/>
                <w:spacing w:val="13"/>
                <w:lang w:eastAsia="bg-BG"/>
              </w:rPr>
              <w:t>4.</w:t>
            </w:r>
          </w:p>
        </w:tc>
        <w:tc>
          <w:tcPr>
            <w:tcW w:w="5603" w:type="dxa"/>
          </w:tcPr>
          <w:p w:rsidR="003F075B" w:rsidRPr="00E923B5" w:rsidRDefault="003F075B" w:rsidP="002F1605">
            <w:pPr>
              <w:tabs>
                <w:tab w:val="left" w:pos="360"/>
              </w:tabs>
              <w:spacing w:before="120" w:after="120"/>
              <w:jc w:val="both"/>
              <w:rPr>
                <w:b/>
                <w:bCs/>
                <w:color w:val="000000"/>
                <w:spacing w:val="13"/>
                <w:lang w:val="ru-RU" w:eastAsia="bg-BG"/>
              </w:rPr>
            </w:pPr>
            <w:r>
              <w:rPr>
                <w:b/>
                <w:bCs/>
                <w:color w:val="000000"/>
                <w:spacing w:val="13"/>
                <w:lang w:val="ru-RU" w:eastAsia="bg-BG"/>
              </w:rPr>
              <w:t xml:space="preserve">Обща </w:t>
            </w:r>
            <w:r w:rsidRPr="00E923B5">
              <w:rPr>
                <w:b/>
                <w:bCs/>
                <w:color w:val="000000"/>
                <w:spacing w:val="13"/>
                <w:lang w:val="ru-RU" w:eastAsia="bg-BG"/>
              </w:rPr>
              <w:t>Цена за изпълнение на</w:t>
            </w:r>
            <w:r>
              <w:rPr>
                <w:b/>
                <w:bCs/>
                <w:color w:val="000000"/>
                <w:spacing w:val="13"/>
                <w:lang w:val="ru-RU" w:eastAsia="bg-BG"/>
              </w:rPr>
              <w:t xml:space="preserve"> поръчката</w:t>
            </w:r>
            <w:r w:rsidRPr="00E923B5">
              <w:rPr>
                <w:b/>
                <w:bCs/>
                <w:color w:val="000000"/>
                <w:spacing w:val="13"/>
                <w:lang w:val="ru-RU" w:eastAsia="bg-BG"/>
              </w:rPr>
              <w:t xml:space="preserve">, </w:t>
            </w:r>
            <w:r w:rsidRPr="00E923B5">
              <w:rPr>
                <w:b/>
                <w:color w:val="000000"/>
                <w:spacing w:val="13"/>
                <w:lang w:val="ru-RU"/>
              </w:rPr>
              <w:t xml:space="preserve">в това число 10% за </w:t>
            </w:r>
            <w:r>
              <w:rPr>
                <w:b/>
                <w:color w:val="000000"/>
                <w:spacing w:val="13"/>
                <w:lang w:val="ru-RU"/>
              </w:rPr>
              <w:t>допълнителни и</w:t>
            </w:r>
            <w:r w:rsidRPr="00E923B5">
              <w:rPr>
                <w:b/>
                <w:color w:val="000000"/>
                <w:spacing w:val="13"/>
                <w:lang w:val="ru-RU"/>
              </w:rPr>
              <w:t xml:space="preserve"> непредвиде</w:t>
            </w:r>
            <w:r>
              <w:rPr>
                <w:b/>
                <w:color w:val="000000"/>
                <w:spacing w:val="13"/>
                <w:lang w:val="ru-RU"/>
              </w:rPr>
              <w:t>ни разходи, с ДДС /т.3</w:t>
            </w:r>
            <w:r w:rsidRPr="00E923B5">
              <w:rPr>
                <w:b/>
                <w:color w:val="000000"/>
                <w:spacing w:val="13"/>
                <w:lang w:val="ru-RU"/>
              </w:rPr>
              <w:t>+20% ДДС /</w:t>
            </w:r>
            <w:r w:rsidRPr="00E923B5">
              <w:rPr>
                <w:i/>
                <w:iCs/>
                <w:color w:val="000000"/>
                <w:u w:val="single"/>
                <w:lang w:val="ru-RU" w:eastAsia="bg-BG"/>
              </w:rPr>
              <w:t xml:space="preserve"> </w:t>
            </w:r>
          </w:p>
        </w:tc>
        <w:tc>
          <w:tcPr>
            <w:tcW w:w="3325" w:type="dxa"/>
          </w:tcPr>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w:t>
            </w:r>
          </w:p>
          <w:p w:rsidR="003F075B" w:rsidRPr="00E923B5" w:rsidRDefault="003F075B" w:rsidP="002F1605">
            <w:pPr>
              <w:tabs>
                <w:tab w:val="left" w:pos="360"/>
              </w:tabs>
              <w:spacing w:before="120" w:after="120"/>
              <w:jc w:val="both"/>
              <w:rPr>
                <w:b/>
                <w:bCs/>
                <w:color w:val="000000"/>
                <w:spacing w:val="13"/>
                <w:lang w:val="ru-RU" w:eastAsia="bg-BG"/>
              </w:rPr>
            </w:pPr>
            <w:r w:rsidRPr="00E923B5">
              <w:rPr>
                <w:b/>
                <w:bCs/>
                <w:color w:val="000000"/>
                <w:spacing w:val="13"/>
                <w:lang w:val="ru-RU" w:eastAsia="bg-BG"/>
              </w:rPr>
              <w:t>/....словом/ лева</w:t>
            </w:r>
          </w:p>
        </w:tc>
      </w:tr>
    </w:tbl>
    <w:p w:rsidR="003F075B" w:rsidRPr="00DF719B" w:rsidRDefault="003F075B" w:rsidP="001F2D8F">
      <w:pPr>
        <w:jc w:val="both"/>
        <w:rPr>
          <w:b/>
        </w:rPr>
      </w:pPr>
    </w:p>
    <w:p w:rsidR="003F075B" w:rsidRPr="00EA0D59" w:rsidRDefault="003F075B" w:rsidP="00EA0D59">
      <w:pPr>
        <w:pStyle w:val="BodyTextIndent"/>
        <w:ind w:left="0" w:firstLine="708"/>
        <w:jc w:val="both"/>
        <w:rPr>
          <w:b/>
          <w:bCs/>
          <w:color w:val="000000"/>
          <w:lang w:val="ru-RU"/>
        </w:rPr>
      </w:pPr>
      <w:r w:rsidRPr="00EA0D59">
        <w:rPr>
          <w:b/>
          <w:bCs/>
          <w:color w:val="000000"/>
          <w:lang w:val="ru-RU"/>
        </w:rPr>
        <w:lastRenderedPageBreak/>
        <w:t>2. Елементи на ценообразуване</w:t>
      </w:r>
      <w:r>
        <w:rPr>
          <w:b/>
          <w:bCs/>
          <w:color w:val="000000"/>
          <w:lang w:val="bg-BG"/>
        </w:rPr>
        <w:t xml:space="preserve"> </w:t>
      </w:r>
      <w:r w:rsidRPr="00B5666D">
        <w:rPr>
          <w:b/>
          <w:bCs/>
          <w:color w:val="000000"/>
          <w:lang w:val="bg-BG"/>
        </w:rPr>
        <w:t>за допълнително възникнали и/или непредвидени видове работи, невключени в количествено – стойностните сметки</w:t>
      </w:r>
      <w:r w:rsidRPr="00B5666D">
        <w:rPr>
          <w:b/>
          <w:bCs/>
          <w:color w:val="000000"/>
          <w:lang w:val="ru-RU"/>
        </w:rPr>
        <w:t>:</w:t>
      </w:r>
    </w:p>
    <w:p w:rsidR="003F075B" w:rsidRPr="00EA0D59" w:rsidRDefault="003F075B" w:rsidP="001F2D8F">
      <w:pPr>
        <w:pStyle w:val="BodyTextIndent"/>
        <w:ind w:left="0" w:firstLine="708"/>
        <w:jc w:val="both"/>
        <w:rPr>
          <w:color w:val="000000"/>
          <w:lang w:val="ru-RU"/>
        </w:rPr>
      </w:pPr>
      <w:r w:rsidRPr="00EA0D59">
        <w:rPr>
          <w:color w:val="000000"/>
          <w:lang w:val="ru-RU"/>
        </w:rPr>
        <w:t>- часова ставка</w:t>
      </w:r>
      <w:r w:rsidRPr="00EA0D59">
        <w:rPr>
          <w:color w:val="000000"/>
          <w:lang w:val="ru-RU"/>
        </w:rPr>
        <w:tab/>
      </w:r>
      <w:r w:rsidRPr="00EA0D59">
        <w:rPr>
          <w:color w:val="000000"/>
          <w:lang w:val="ru-RU"/>
        </w:rPr>
        <w:tab/>
      </w:r>
      <w:r w:rsidRPr="00EA0D59">
        <w:rPr>
          <w:color w:val="000000"/>
          <w:lang w:val="ru-RU"/>
        </w:rPr>
        <w:tab/>
      </w:r>
      <w:r w:rsidRPr="00EA0D59">
        <w:rPr>
          <w:color w:val="000000"/>
          <w:lang w:val="ru-RU"/>
        </w:rPr>
        <w:tab/>
      </w:r>
      <w:r w:rsidRPr="00EA0D59">
        <w:rPr>
          <w:color w:val="000000"/>
          <w:lang w:val="ru-RU"/>
        </w:rPr>
        <w:tab/>
      </w:r>
      <w:r w:rsidRPr="00EA0D59">
        <w:rPr>
          <w:color w:val="000000"/>
          <w:lang w:val="ru-RU"/>
        </w:rPr>
        <w:tab/>
        <w:t>…........ лв./час</w:t>
      </w:r>
    </w:p>
    <w:p w:rsidR="003F075B" w:rsidRPr="00EA0D59" w:rsidRDefault="003F075B" w:rsidP="001F2D8F">
      <w:pPr>
        <w:pStyle w:val="BodyTextIndent"/>
        <w:ind w:left="0" w:firstLine="708"/>
        <w:jc w:val="both"/>
        <w:rPr>
          <w:color w:val="000000"/>
          <w:lang w:val="ru-RU"/>
        </w:rPr>
      </w:pPr>
      <w:r w:rsidRPr="00EA0D59">
        <w:rPr>
          <w:color w:val="000000"/>
          <w:lang w:val="ru-RU"/>
        </w:rPr>
        <w:t>- допълнителни разходи върху труда</w:t>
      </w:r>
      <w:r w:rsidRPr="00EA0D59">
        <w:rPr>
          <w:color w:val="000000"/>
          <w:lang w:val="ru-RU"/>
        </w:rPr>
        <w:tab/>
      </w:r>
      <w:r w:rsidRPr="00EA0D59">
        <w:rPr>
          <w:color w:val="000000"/>
          <w:lang w:val="ru-RU"/>
        </w:rPr>
        <w:tab/>
      </w:r>
      <w:r w:rsidRPr="00EA0D59">
        <w:rPr>
          <w:color w:val="000000"/>
          <w:lang w:val="ru-RU"/>
        </w:rPr>
        <w:tab/>
        <w:t>.................... %</w:t>
      </w:r>
    </w:p>
    <w:p w:rsidR="003F075B" w:rsidRPr="00EA0D59" w:rsidRDefault="003F075B" w:rsidP="001F2D8F">
      <w:pPr>
        <w:pStyle w:val="BodyTextIndent"/>
        <w:ind w:left="0" w:firstLine="708"/>
        <w:jc w:val="both"/>
        <w:rPr>
          <w:color w:val="000000"/>
          <w:lang w:val="ru-RU"/>
        </w:rPr>
      </w:pPr>
      <w:r w:rsidRPr="00EA0D59">
        <w:rPr>
          <w:color w:val="000000"/>
          <w:lang w:val="ru-RU"/>
        </w:rPr>
        <w:t>- допълнителни разходи върху механизацията</w:t>
      </w:r>
      <w:r w:rsidRPr="00EA0D59">
        <w:rPr>
          <w:color w:val="000000"/>
          <w:lang w:val="ru-RU"/>
        </w:rPr>
        <w:tab/>
      </w:r>
      <w:r w:rsidRPr="00EA0D59">
        <w:rPr>
          <w:color w:val="000000"/>
          <w:lang w:val="ru-RU"/>
        </w:rPr>
        <w:tab/>
        <w:t>.................... %</w:t>
      </w:r>
    </w:p>
    <w:p w:rsidR="003F075B" w:rsidRPr="00EA0D59" w:rsidRDefault="003F075B" w:rsidP="001F2D8F">
      <w:pPr>
        <w:pStyle w:val="BodyTextIndent"/>
        <w:ind w:left="0" w:firstLine="708"/>
        <w:jc w:val="both"/>
        <w:rPr>
          <w:color w:val="000000"/>
          <w:lang w:val="ru-RU"/>
        </w:rPr>
      </w:pPr>
      <w:r w:rsidRPr="00EA0D59">
        <w:rPr>
          <w:color w:val="000000"/>
          <w:lang w:val="ru-RU"/>
        </w:rPr>
        <w:t xml:space="preserve">- доставно-складови разходи </w:t>
      </w:r>
      <w:r w:rsidRPr="00EA0D59">
        <w:rPr>
          <w:color w:val="000000"/>
          <w:lang w:val="ru-RU"/>
        </w:rPr>
        <w:tab/>
      </w:r>
      <w:r w:rsidRPr="00EA0D59">
        <w:rPr>
          <w:color w:val="000000"/>
          <w:lang w:val="ru-RU"/>
        </w:rPr>
        <w:tab/>
      </w:r>
      <w:r w:rsidRPr="00EA0D59">
        <w:rPr>
          <w:color w:val="000000"/>
          <w:lang w:val="ru-RU"/>
        </w:rPr>
        <w:tab/>
      </w:r>
      <w:r w:rsidRPr="00EA0D59">
        <w:rPr>
          <w:color w:val="000000"/>
          <w:lang w:val="ru-RU"/>
        </w:rPr>
        <w:tab/>
        <w:t>.................... %</w:t>
      </w:r>
    </w:p>
    <w:p w:rsidR="003F075B" w:rsidRPr="00EA0D59" w:rsidRDefault="003F075B" w:rsidP="001F2D8F">
      <w:pPr>
        <w:pStyle w:val="BodyTextIndent"/>
        <w:ind w:left="0" w:firstLine="708"/>
        <w:jc w:val="both"/>
        <w:rPr>
          <w:color w:val="000000"/>
          <w:lang w:val="ru-RU"/>
        </w:rPr>
      </w:pPr>
      <w:r w:rsidRPr="00EA0D59">
        <w:rPr>
          <w:color w:val="000000"/>
          <w:lang w:val="ru-RU"/>
        </w:rPr>
        <w:t>- печалба</w:t>
      </w:r>
      <w:r w:rsidRPr="00EA0D59">
        <w:rPr>
          <w:color w:val="000000"/>
          <w:lang w:val="ru-RU"/>
        </w:rPr>
        <w:tab/>
      </w:r>
      <w:r w:rsidRPr="00EA0D59">
        <w:rPr>
          <w:color w:val="000000"/>
          <w:lang w:val="ru-RU"/>
        </w:rPr>
        <w:tab/>
      </w:r>
      <w:r w:rsidRPr="00EA0D59">
        <w:rPr>
          <w:color w:val="000000"/>
          <w:lang w:val="ru-RU"/>
        </w:rPr>
        <w:tab/>
      </w:r>
      <w:r w:rsidRPr="00EA0D59">
        <w:rPr>
          <w:color w:val="000000"/>
          <w:lang w:val="ru-RU"/>
        </w:rPr>
        <w:tab/>
      </w:r>
      <w:r w:rsidRPr="00EA0D59">
        <w:rPr>
          <w:color w:val="000000"/>
          <w:lang w:val="ru-RU"/>
        </w:rPr>
        <w:tab/>
      </w:r>
      <w:r w:rsidRPr="00EA0D59">
        <w:rPr>
          <w:color w:val="000000"/>
          <w:lang w:val="ru-RU"/>
        </w:rPr>
        <w:tab/>
      </w:r>
      <w:r w:rsidRPr="00EA0D59">
        <w:rPr>
          <w:color w:val="000000"/>
          <w:lang w:val="ru-RU"/>
        </w:rPr>
        <w:tab/>
        <w:t>.................... %</w:t>
      </w:r>
    </w:p>
    <w:p w:rsidR="003F075B" w:rsidRPr="00EA0D59" w:rsidRDefault="003F075B" w:rsidP="001F2D8F">
      <w:pPr>
        <w:pStyle w:val="BodyTextIndent"/>
        <w:ind w:left="0" w:firstLine="708"/>
        <w:jc w:val="both"/>
        <w:rPr>
          <w:lang w:val="ru-RU"/>
        </w:rPr>
      </w:pPr>
      <w:r w:rsidRPr="00EA0D59">
        <w:rPr>
          <w:b/>
          <w:iCs/>
          <w:color w:val="000000"/>
          <w:lang w:val="ru-RU"/>
        </w:rPr>
        <w:t>3. А</w:t>
      </w:r>
      <w:r w:rsidRPr="00EA0D59">
        <w:rPr>
          <w:b/>
          <w:lang w:val="ru-RU"/>
        </w:rPr>
        <w:t xml:space="preserve">вансово плащане </w:t>
      </w:r>
      <w:r w:rsidRPr="00EA0D59">
        <w:rPr>
          <w:lang w:val="ru-RU"/>
        </w:rPr>
        <w:t>………………………/………….словом/         %.</w:t>
      </w:r>
    </w:p>
    <w:p w:rsidR="003F075B" w:rsidRPr="00DF719B" w:rsidRDefault="003F075B" w:rsidP="001F2D8F">
      <w:pPr>
        <w:autoSpaceDE w:val="0"/>
        <w:autoSpaceDN w:val="0"/>
        <w:adjustRightInd w:val="0"/>
        <w:spacing w:after="120"/>
        <w:ind w:firstLine="720"/>
        <w:jc w:val="both"/>
        <w:rPr>
          <w:i/>
          <w:iCs/>
          <w:color w:val="000000"/>
          <w:lang w:val="ru-RU"/>
        </w:rPr>
      </w:pPr>
      <w:r w:rsidRPr="009A2942">
        <w:rPr>
          <w:i/>
          <w:iCs/>
          <w:color w:val="000000"/>
          <w:lang w:val="ru-RU"/>
        </w:rPr>
        <w:t>Забележка: Предложението на участника за авансово плащане не може да бъде по-високо от 20 % от предложената цена.</w:t>
      </w:r>
    </w:p>
    <w:p w:rsidR="003F075B" w:rsidRPr="00DF719B" w:rsidRDefault="003F075B" w:rsidP="001F2D8F">
      <w:pPr>
        <w:autoSpaceDE w:val="0"/>
        <w:autoSpaceDN w:val="0"/>
        <w:adjustRightInd w:val="0"/>
        <w:spacing w:after="120"/>
        <w:ind w:firstLine="720"/>
        <w:jc w:val="both"/>
        <w:rPr>
          <w:bCs/>
          <w:iCs/>
          <w:color w:val="000000"/>
          <w:lang w:val="ru-RU"/>
        </w:rPr>
      </w:pPr>
      <w:r w:rsidRPr="00DF719B">
        <w:rPr>
          <w:b/>
          <w:iCs/>
          <w:color w:val="000000"/>
          <w:lang w:val="ru-RU"/>
        </w:rPr>
        <w:t>4.</w:t>
      </w:r>
      <w:r w:rsidRPr="00DF719B">
        <w:rPr>
          <w:bCs/>
          <w:iCs/>
          <w:color w:val="000000"/>
          <w:lang w:val="ru-RU"/>
        </w:rPr>
        <w:t xml:space="preserve"> Цената за изпълнение на договора е окончателна и не подлежи на увеличение, като посочената цена включва всички разходи по изпълнение на пълния обект на поръчката.</w:t>
      </w:r>
    </w:p>
    <w:p w:rsidR="003F075B" w:rsidRPr="00DF719B" w:rsidRDefault="003F075B" w:rsidP="001F2D8F">
      <w:pPr>
        <w:autoSpaceDE w:val="0"/>
        <w:autoSpaceDN w:val="0"/>
        <w:adjustRightInd w:val="0"/>
        <w:spacing w:after="120"/>
        <w:ind w:firstLine="720"/>
        <w:jc w:val="both"/>
        <w:rPr>
          <w:bCs/>
          <w:iCs/>
          <w:color w:val="000000"/>
          <w:lang w:val="ru-RU"/>
        </w:rPr>
      </w:pPr>
      <w:r w:rsidRPr="00DF719B">
        <w:rPr>
          <w:b/>
          <w:iCs/>
          <w:lang w:val="ru-RU"/>
        </w:rPr>
        <w:t>5</w:t>
      </w:r>
      <w:r w:rsidRPr="00DF719B">
        <w:rPr>
          <w:b/>
          <w:iCs/>
          <w:color w:val="000000"/>
          <w:lang w:val="ru-RU"/>
        </w:rPr>
        <w:t>.</w:t>
      </w:r>
      <w:r w:rsidRPr="00DF719B">
        <w:rPr>
          <w:bCs/>
          <w:iCs/>
          <w:color w:val="000000"/>
          <w:lang w:val="ru-RU"/>
        </w:rPr>
        <w:t xml:space="preserve"> Плащането на Цената за изпълнение на договора се извършва при условията на договора за възлагане на обществена поръчка.</w:t>
      </w:r>
    </w:p>
    <w:p w:rsidR="003F075B" w:rsidRDefault="003F075B" w:rsidP="001F2D8F">
      <w:pPr>
        <w:jc w:val="both"/>
        <w:rPr>
          <w:lang w:val="ru-RU"/>
        </w:rPr>
      </w:pPr>
    </w:p>
    <w:p w:rsidR="003F075B" w:rsidRDefault="003F075B" w:rsidP="00685691">
      <w:pPr>
        <w:pStyle w:val="BodyText2"/>
        <w:spacing w:line="360" w:lineRule="auto"/>
        <w:ind w:left="142" w:firstLine="578"/>
        <w:jc w:val="both"/>
        <w:rPr>
          <w:lang w:val="bg-BG"/>
        </w:rPr>
      </w:pPr>
      <w:r w:rsidRPr="00685691">
        <w:rPr>
          <w:b/>
          <w:lang w:val="bg-BG"/>
        </w:rPr>
        <w:t>Забележка:</w:t>
      </w:r>
      <w:r>
        <w:rPr>
          <w:lang w:val="bg-BG"/>
        </w:rPr>
        <w:t xml:space="preserve"> Отпадъчните материали от почистването </w:t>
      </w:r>
      <w:r w:rsidRPr="00B5666D">
        <w:rPr>
          <w:lang w:val="bg-BG"/>
        </w:rPr>
        <w:t>на речното корито на река Искър</w:t>
      </w:r>
      <w:r>
        <w:rPr>
          <w:lang w:val="bg-BG"/>
        </w:rPr>
        <w:t xml:space="preserve"> ще се извозват , съгласно проектите. </w:t>
      </w:r>
    </w:p>
    <w:p w:rsidR="003F075B" w:rsidRDefault="003F075B" w:rsidP="00685691">
      <w:pPr>
        <w:pStyle w:val="BodyText2"/>
        <w:spacing w:line="360" w:lineRule="auto"/>
        <w:ind w:left="142" w:firstLine="578"/>
        <w:jc w:val="both"/>
        <w:rPr>
          <w:lang w:val="bg-BG"/>
        </w:rPr>
      </w:pPr>
      <w:r>
        <w:rPr>
          <w:lang w:val="bg-BG"/>
        </w:rPr>
        <w:t xml:space="preserve">При определяне на единичните цени за извозване </w:t>
      </w:r>
      <w:r w:rsidRPr="00B5666D">
        <w:rPr>
          <w:lang w:val="bg-BG"/>
        </w:rPr>
        <w:t>на депо „Враждебна</w:t>
      </w:r>
      <w:r>
        <w:rPr>
          <w:lang w:val="bg-BG"/>
        </w:rPr>
        <w:t>” на земна маса, строителни, едро и дребно габаритни, смесени и други отпадъци, участниците следва да се съобразят с приложената Заповед № РД-14-14-1/0</w:t>
      </w:r>
      <w:r>
        <w:rPr>
          <w:lang w:val="ru-RU"/>
        </w:rPr>
        <w:t>5</w:t>
      </w:r>
      <w:r>
        <w:rPr>
          <w:lang w:val="bg-BG"/>
        </w:rPr>
        <w:t>.0</w:t>
      </w:r>
      <w:r>
        <w:rPr>
          <w:lang w:val="ru-RU"/>
        </w:rPr>
        <w:t>1</w:t>
      </w:r>
      <w:r>
        <w:rPr>
          <w:lang w:val="bg-BG"/>
        </w:rPr>
        <w:t>.201</w:t>
      </w:r>
      <w:r>
        <w:rPr>
          <w:lang w:val="ru-RU"/>
        </w:rPr>
        <w:t>6</w:t>
      </w:r>
      <w:r>
        <w:rPr>
          <w:lang w:val="bg-BG"/>
        </w:rPr>
        <w:t xml:space="preserve"> г. на управителя на „Софинвест” ЕООД.</w:t>
      </w:r>
    </w:p>
    <w:p w:rsidR="003F075B" w:rsidRDefault="003F075B" w:rsidP="001F2D8F">
      <w:pPr>
        <w:jc w:val="both"/>
        <w:rPr>
          <w:lang w:val="ru-RU"/>
        </w:rPr>
      </w:pPr>
    </w:p>
    <w:p w:rsidR="003F075B" w:rsidRPr="00DF719B" w:rsidRDefault="003F075B" w:rsidP="001F2D8F">
      <w:pPr>
        <w:jc w:val="both"/>
        <w:rPr>
          <w:lang w:val="ru-RU"/>
        </w:rPr>
      </w:pPr>
    </w:p>
    <w:p w:rsidR="003F075B" w:rsidRPr="004E58AF" w:rsidRDefault="003F075B" w:rsidP="001F2D8F">
      <w:pPr>
        <w:autoSpaceDE w:val="0"/>
        <w:autoSpaceDN w:val="0"/>
        <w:adjustRightInd w:val="0"/>
        <w:ind w:firstLine="720"/>
        <w:jc w:val="both"/>
        <w:rPr>
          <w:bCs/>
          <w:iCs/>
          <w:color w:val="000000"/>
          <w:lang w:val="ru-RU"/>
        </w:rPr>
      </w:pPr>
      <w:r w:rsidRPr="00DF719B">
        <w:rPr>
          <w:b/>
          <w:bCs/>
          <w:iCs/>
          <w:color w:val="000000"/>
          <w:lang w:val="ru-RU"/>
        </w:rPr>
        <w:t>Приложения</w:t>
      </w:r>
      <w:r w:rsidRPr="00DF719B">
        <w:rPr>
          <w:bCs/>
          <w:iCs/>
          <w:color w:val="000000"/>
          <w:lang w:val="ru-RU"/>
        </w:rPr>
        <w:t>:</w:t>
      </w:r>
    </w:p>
    <w:p w:rsidR="003F075B" w:rsidRDefault="003F075B" w:rsidP="00372946">
      <w:pPr>
        <w:numPr>
          <w:ilvl w:val="0"/>
          <w:numId w:val="16"/>
        </w:numPr>
        <w:autoSpaceDE w:val="0"/>
        <w:autoSpaceDN w:val="0"/>
        <w:adjustRightInd w:val="0"/>
        <w:jc w:val="both"/>
        <w:rPr>
          <w:bCs/>
          <w:iCs/>
          <w:color w:val="000000"/>
          <w:lang w:val="ru-RU"/>
        </w:rPr>
      </w:pPr>
      <w:r w:rsidRPr="00DF719B">
        <w:rPr>
          <w:lang w:val="ru-RU"/>
        </w:rPr>
        <w:t xml:space="preserve">Количествено-стойностни сметки </w:t>
      </w:r>
      <w:r w:rsidRPr="00DF719B">
        <w:rPr>
          <w:bCs/>
          <w:iCs/>
          <w:color w:val="000000"/>
          <w:lang w:val="ru-RU"/>
        </w:rPr>
        <w:t xml:space="preserve">/на хартиен и магнитен носител </w:t>
      </w:r>
      <w:r w:rsidRPr="00DF719B">
        <w:rPr>
          <w:bCs/>
          <w:iCs/>
          <w:color w:val="000000"/>
        </w:rPr>
        <w:t>xls</w:t>
      </w:r>
      <w:r w:rsidRPr="00DF719B">
        <w:rPr>
          <w:bCs/>
          <w:iCs/>
          <w:color w:val="000000"/>
          <w:lang w:val="ru-RU"/>
        </w:rPr>
        <w:t>.</w:t>
      </w:r>
      <w:r w:rsidRPr="00DF719B">
        <w:rPr>
          <w:bCs/>
          <w:iCs/>
          <w:color w:val="000000"/>
        </w:rPr>
        <w:t>file</w:t>
      </w:r>
      <w:r w:rsidRPr="00DF719B">
        <w:rPr>
          <w:bCs/>
          <w:iCs/>
          <w:color w:val="000000"/>
          <w:lang w:val="ru-RU"/>
        </w:rPr>
        <w:t xml:space="preserve"> /.</w:t>
      </w:r>
    </w:p>
    <w:p w:rsidR="00372946" w:rsidRDefault="00372946" w:rsidP="00372946">
      <w:pPr>
        <w:numPr>
          <w:ilvl w:val="0"/>
          <w:numId w:val="16"/>
        </w:numPr>
        <w:autoSpaceDE w:val="0"/>
        <w:autoSpaceDN w:val="0"/>
        <w:adjustRightInd w:val="0"/>
        <w:jc w:val="both"/>
        <w:rPr>
          <w:b/>
          <w:color w:val="000000"/>
          <w:lang w:val="ru-RU"/>
        </w:rPr>
      </w:pPr>
      <w:r w:rsidRPr="00372946">
        <w:rPr>
          <w:color w:val="000000"/>
          <w:lang w:val="ru-RU"/>
        </w:rPr>
        <w:t xml:space="preserve">Заповед </w:t>
      </w:r>
      <w:r>
        <w:rPr>
          <w:lang w:val="bg-BG"/>
        </w:rPr>
        <w:t>№ РД-14-14-1/0</w:t>
      </w:r>
      <w:r>
        <w:rPr>
          <w:lang w:val="ru-RU"/>
        </w:rPr>
        <w:t>5</w:t>
      </w:r>
      <w:r>
        <w:rPr>
          <w:lang w:val="bg-BG"/>
        </w:rPr>
        <w:t>.0</w:t>
      </w:r>
      <w:r>
        <w:rPr>
          <w:lang w:val="ru-RU"/>
        </w:rPr>
        <w:t>1</w:t>
      </w:r>
      <w:r>
        <w:rPr>
          <w:lang w:val="bg-BG"/>
        </w:rPr>
        <w:t>.201</w:t>
      </w:r>
      <w:r>
        <w:rPr>
          <w:lang w:val="ru-RU"/>
        </w:rPr>
        <w:t>6</w:t>
      </w:r>
      <w:r>
        <w:rPr>
          <w:lang w:val="bg-BG"/>
        </w:rPr>
        <w:t xml:space="preserve"> г.</w:t>
      </w:r>
    </w:p>
    <w:p w:rsidR="003F075B" w:rsidRDefault="003F075B" w:rsidP="001F2D8F">
      <w:pPr>
        <w:rPr>
          <w:b/>
          <w:color w:val="000000"/>
          <w:lang w:val="ru-RU"/>
        </w:rPr>
      </w:pPr>
    </w:p>
    <w:p w:rsidR="003F075B" w:rsidRPr="003D7C6F" w:rsidRDefault="003F075B" w:rsidP="001F2D8F">
      <w:pPr>
        <w:rPr>
          <w:b/>
          <w:color w:val="000000"/>
          <w:lang w:val="ru-RU"/>
        </w:rPr>
      </w:pPr>
      <w:r w:rsidRPr="003D7C6F">
        <w:rPr>
          <w:b/>
          <w:color w:val="000000"/>
          <w:lang w:val="ru-RU"/>
        </w:rPr>
        <w:t>Дата:</w:t>
      </w:r>
      <w:r w:rsidRPr="003D7C6F">
        <w:rPr>
          <w:b/>
          <w:color w:val="000000"/>
          <w:lang w:val="ru-RU"/>
        </w:rPr>
        <w:tab/>
      </w:r>
      <w:r w:rsidRPr="003D7C6F">
        <w:rPr>
          <w:b/>
          <w:color w:val="000000"/>
          <w:lang w:val="ru-RU"/>
        </w:rPr>
        <w:tab/>
      </w:r>
      <w:r w:rsidRPr="003D7C6F">
        <w:rPr>
          <w:b/>
          <w:color w:val="000000"/>
          <w:lang w:val="ru-RU"/>
        </w:rPr>
        <w:tab/>
      </w:r>
      <w:r w:rsidRPr="003D7C6F">
        <w:rPr>
          <w:b/>
          <w:color w:val="000000"/>
          <w:lang w:val="ru-RU"/>
        </w:rPr>
        <w:tab/>
      </w:r>
      <w:r w:rsidRPr="003D7C6F">
        <w:rPr>
          <w:b/>
          <w:color w:val="000000"/>
          <w:lang w:val="ru-RU"/>
        </w:rPr>
        <w:tab/>
      </w:r>
      <w:r w:rsidRPr="003D7C6F">
        <w:rPr>
          <w:b/>
          <w:color w:val="000000"/>
          <w:lang w:val="ru-RU"/>
        </w:rPr>
        <w:tab/>
      </w:r>
      <w:r w:rsidRPr="003D7C6F">
        <w:rPr>
          <w:b/>
          <w:color w:val="000000"/>
          <w:lang w:val="ru-RU"/>
        </w:rPr>
        <w:tab/>
        <w:t>Подпис и печат:  ……………………....</w:t>
      </w:r>
    </w:p>
    <w:p w:rsidR="003F075B" w:rsidRPr="003D7C6F" w:rsidRDefault="003F075B" w:rsidP="001F2D8F">
      <w:pPr>
        <w:ind w:left="6381" w:right="-240" w:firstLine="709"/>
        <w:rPr>
          <w:color w:val="000000"/>
          <w:lang w:val="ru-RU"/>
        </w:rPr>
      </w:pPr>
      <w:r w:rsidRPr="003D7C6F">
        <w:rPr>
          <w:color w:val="000000"/>
          <w:lang w:val="ru-RU"/>
        </w:rPr>
        <w:t>(име, длъжност)</w:t>
      </w:r>
    </w:p>
    <w:p w:rsidR="003F075B" w:rsidRPr="003D7C6F" w:rsidRDefault="003F075B" w:rsidP="001F2D8F">
      <w:pPr>
        <w:jc w:val="center"/>
        <w:rPr>
          <w:b/>
          <w:bCs/>
          <w:lang w:val="ru-RU"/>
        </w:rPr>
      </w:pPr>
    </w:p>
    <w:p w:rsidR="003F075B" w:rsidRPr="003D7C6F" w:rsidRDefault="003F075B" w:rsidP="001F2D8F">
      <w:pPr>
        <w:jc w:val="center"/>
        <w:rPr>
          <w:b/>
          <w:bCs/>
          <w:lang w:val="ru-RU"/>
        </w:rPr>
      </w:pPr>
    </w:p>
    <w:p w:rsidR="003F075B" w:rsidRPr="0045373A" w:rsidRDefault="003F075B" w:rsidP="00EE4451">
      <w:pPr>
        <w:ind w:left="360"/>
        <w:jc w:val="both"/>
        <w:rPr>
          <w:lang w:val="bg-BG"/>
        </w:rPr>
      </w:pPr>
    </w:p>
    <w:p w:rsidR="003F075B" w:rsidRPr="0045373A" w:rsidRDefault="003F075B" w:rsidP="00EE4451">
      <w:pPr>
        <w:ind w:left="360"/>
        <w:jc w:val="both"/>
        <w:rPr>
          <w:lang w:val="bg-BG"/>
        </w:rPr>
      </w:pPr>
    </w:p>
    <w:p w:rsidR="003F075B" w:rsidRPr="0045373A" w:rsidRDefault="003F075B" w:rsidP="00EE4451">
      <w:pPr>
        <w:ind w:left="360"/>
        <w:jc w:val="both"/>
        <w:rPr>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Default="003F075B" w:rsidP="00102791">
      <w:pPr>
        <w:tabs>
          <w:tab w:val="left" w:pos="7501"/>
        </w:tabs>
        <w:contextualSpacing/>
        <w:jc w:val="right"/>
        <w:rPr>
          <w:rFonts w:cs="Calibri"/>
          <w:b/>
          <w:bCs/>
          <w:i/>
          <w:lang w:val="bg-BG"/>
        </w:rPr>
      </w:pPr>
    </w:p>
    <w:p w:rsidR="003F075B" w:rsidRPr="003D7C6F" w:rsidRDefault="003F075B" w:rsidP="00102791">
      <w:pPr>
        <w:tabs>
          <w:tab w:val="left" w:pos="7501"/>
        </w:tabs>
        <w:contextualSpacing/>
        <w:jc w:val="right"/>
        <w:rPr>
          <w:rFonts w:cs="Calibri"/>
          <w:b/>
          <w:bCs/>
          <w:i/>
          <w:lang w:val="ru-RU"/>
        </w:rPr>
      </w:pPr>
      <w:r w:rsidRPr="003D7C6F">
        <w:rPr>
          <w:rFonts w:cs="Calibri"/>
          <w:b/>
          <w:bCs/>
          <w:i/>
        </w:rPr>
        <w:t>ОБРАЗЕЦ</w:t>
      </w:r>
      <w:r w:rsidRPr="003D7C6F">
        <w:rPr>
          <w:rFonts w:cs="Calibri"/>
          <w:b/>
          <w:bCs/>
          <w:i/>
          <w:lang w:val="ru-RU"/>
        </w:rPr>
        <w:t xml:space="preserve"> №</w:t>
      </w:r>
      <w:r>
        <w:rPr>
          <w:rFonts w:cs="Calibri"/>
          <w:b/>
          <w:bCs/>
          <w:i/>
          <w:lang w:val="ru-RU"/>
        </w:rPr>
        <w:t>7</w:t>
      </w:r>
    </w:p>
    <w:p w:rsidR="003F075B" w:rsidRPr="003D7C6F" w:rsidRDefault="003F075B" w:rsidP="00102791">
      <w:pPr>
        <w:contextualSpacing/>
        <w:jc w:val="center"/>
        <w:rPr>
          <w:rFonts w:cs="Calibri"/>
          <w:b/>
          <w:bCs/>
        </w:rPr>
      </w:pPr>
    </w:p>
    <w:p w:rsidR="003F075B" w:rsidRPr="003D7C6F" w:rsidRDefault="003F075B" w:rsidP="00102791">
      <w:pPr>
        <w:contextualSpacing/>
        <w:jc w:val="center"/>
        <w:rPr>
          <w:rFonts w:cs="Calibri"/>
          <w:b/>
          <w:bCs/>
        </w:rPr>
      </w:pPr>
    </w:p>
    <w:p w:rsidR="003F075B" w:rsidRPr="003D7C6F" w:rsidRDefault="003F075B" w:rsidP="00102791">
      <w:pPr>
        <w:contextualSpacing/>
        <w:jc w:val="center"/>
        <w:rPr>
          <w:rFonts w:cs="Calibri"/>
          <w:b/>
          <w:bCs/>
        </w:rPr>
      </w:pPr>
      <w:r w:rsidRPr="003D7C6F">
        <w:rPr>
          <w:rFonts w:cs="Calibri"/>
          <w:b/>
          <w:bCs/>
        </w:rPr>
        <w:t xml:space="preserve">ДЕКЛАРАЦИЯ </w:t>
      </w:r>
    </w:p>
    <w:p w:rsidR="003F075B" w:rsidRDefault="003F075B" w:rsidP="00102791">
      <w:pPr>
        <w:contextualSpacing/>
        <w:jc w:val="center"/>
        <w:rPr>
          <w:rFonts w:cs="Calibri"/>
          <w:b/>
          <w:bCs/>
          <w:lang w:val="bg-BG"/>
        </w:rPr>
      </w:pPr>
    </w:p>
    <w:tbl>
      <w:tblPr>
        <w:tblW w:w="0" w:type="auto"/>
        <w:tblLayout w:type="fixed"/>
        <w:tblLook w:val="00A0" w:firstRow="1" w:lastRow="0" w:firstColumn="1" w:lastColumn="0" w:noHBand="0" w:noVBand="0"/>
      </w:tblPr>
      <w:tblGrid>
        <w:gridCol w:w="9555"/>
      </w:tblGrid>
      <w:tr w:rsidR="003F075B" w:rsidRPr="00B201D5" w:rsidTr="007E550D">
        <w:trPr>
          <w:trHeight w:val="131"/>
        </w:trPr>
        <w:tc>
          <w:tcPr>
            <w:tcW w:w="9555" w:type="dxa"/>
            <w:tcBorders>
              <w:top w:val="nil"/>
              <w:left w:val="nil"/>
              <w:bottom w:val="nil"/>
              <w:right w:val="nil"/>
            </w:tcBorders>
          </w:tcPr>
          <w:p w:rsidR="003F075B" w:rsidRPr="007E550D" w:rsidRDefault="003F075B" w:rsidP="007E550D">
            <w:pPr>
              <w:autoSpaceDE w:val="0"/>
              <w:autoSpaceDN w:val="0"/>
              <w:adjustRightInd w:val="0"/>
              <w:jc w:val="center"/>
              <w:rPr>
                <w:b/>
                <w:color w:val="000000"/>
                <w:lang w:val="bg-BG" w:eastAsia="bg-BG"/>
              </w:rPr>
            </w:pPr>
            <w:r w:rsidRPr="007E550D">
              <w:rPr>
                <w:b/>
                <w:color w:val="000000"/>
                <w:lang w:val="bg-BG" w:eastAsia="bg-BG"/>
              </w:rPr>
              <w:t>за липса на свързаност с друг участник по чл. 55, ал. 7 от  ЗОП, както и за липса</w:t>
            </w:r>
          </w:p>
        </w:tc>
      </w:tr>
      <w:tr w:rsidR="003F075B" w:rsidRPr="00B201D5" w:rsidTr="007E550D">
        <w:trPr>
          <w:trHeight w:val="131"/>
        </w:trPr>
        <w:tc>
          <w:tcPr>
            <w:tcW w:w="9555" w:type="dxa"/>
            <w:tcBorders>
              <w:top w:val="nil"/>
              <w:left w:val="nil"/>
              <w:bottom w:val="nil"/>
              <w:right w:val="nil"/>
            </w:tcBorders>
          </w:tcPr>
          <w:p w:rsidR="003F075B" w:rsidRPr="007E550D" w:rsidRDefault="003F075B" w:rsidP="007E550D">
            <w:pPr>
              <w:autoSpaceDE w:val="0"/>
              <w:autoSpaceDN w:val="0"/>
              <w:adjustRightInd w:val="0"/>
              <w:jc w:val="center"/>
              <w:rPr>
                <w:b/>
                <w:color w:val="000000"/>
                <w:lang w:val="bg-BG" w:eastAsia="bg-BG"/>
              </w:rPr>
            </w:pPr>
            <w:r w:rsidRPr="007E550D">
              <w:rPr>
                <w:b/>
                <w:color w:val="000000"/>
                <w:lang w:val="bg-BG" w:eastAsia="bg-BG"/>
              </w:rPr>
              <w:t>на обстоятелство по чл. 8, ал. 8, т. 2 от ЗОП</w:t>
            </w:r>
          </w:p>
        </w:tc>
      </w:tr>
    </w:tbl>
    <w:p w:rsidR="003F075B" w:rsidRDefault="003F075B" w:rsidP="00102791">
      <w:pPr>
        <w:contextualSpacing/>
        <w:jc w:val="center"/>
        <w:rPr>
          <w:rFonts w:cs="Calibri"/>
          <w:b/>
          <w:bCs/>
          <w:lang w:val="bg-BG"/>
        </w:rPr>
      </w:pPr>
    </w:p>
    <w:p w:rsidR="003F075B" w:rsidRPr="007E550D" w:rsidRDefault="003F075B" w:rsidP="00102791">
      <w:pPr>
        <w:contextualSpacing/>
        <w:jc w:val="center"/>
        <w:rPr>
          <w:rFonts w:cs="Calibri"/>
          <w:b/>
          <w:bCs/>
          <w:lang w:val="bg-BG"/>
        </w:rPr>
      </w:pPr>
    </w:p>
    <w:p w:rsidR="003F075B" w:rsidRPr="004E58AF" w:rsidRDefault="003F075B" w:rsidP="00102791">
      <w:pPr>
        <w:contextualSpacing/>
        <w:jc w:val="both"/>
        <w:rPr>
          <w:rFonts w:cs="Calibri"/>
          <w:lang w:val="ru-RU"/>
        </w:rPr>
      </w:pPr>
      <w:r w:rsidRPr="004E58AF">
        <w:rPr>
          <w:rFonts w:cs="Calibri"/>
          <w:spacing w:val="2"/>
          <w:w w:val="111"/>
          <w:lang w:val="ru-RU"/>
        </w:rPr>
        <w:t>Подписаният: ………………………………</w:t>
      </w:r>
      <w:r w:rsidRPr="004E58AF">
        <w:rPr>
          <w:rFonts w:cs="Calibri"/>
          <w:lang w:val="ru-RU"/>
        </w:rPr>
        <w:t>…………………………………......................</w:t>
      </w:r>
    </w:p>
    <w:p w:rsidR="003F075B" w:rsidRPr="004E58AF" w:rsidRDefault="003F075B" w:rsidP="00102791">
      <w:pPr>
        <w:contextualSpacing/>
        <w:jc w:val="both"/>
        <w:rPr>
          <w:rFonts w:cs="Calibri"/>
          <w:i/>
          <w:spacing w:val="4"/>
          <w:lang w:val="ru-RU"/>
        </w:rPr>
      </w:pPr>
      <w:r w:rsidRPr="004E58AF">
        <w:rPr>
          <w:rFonts w:cs="Calibri"/>
          <w:i/>
          <w:spacing w:val="4"/>
          <w:lang w:val="ru-RU"/>
        </w:rPr>
        <w:t xml:space="preserve">                             (трите имена)</w:t>
      </w:r>
    </w:p>
    <w:p w:rsidR="003F075B" w:rsidRPr="004E58AF" w:rsidRDefault="003F075B" w:rsidP="00102791">
      <w:pPr>
        <w:tabs>
          <w:tab w:val="left" w:leader="dot" w:pos="6588"/>
        </w:tabs>
        <w:contextualSpacing/>
        <w:jc w:val="both"/>
        <w:rPr>
          <w:rFonts w:cs="Calibri"/>
          <w:lang w:val="ru-RU"/>
        </w:rPr>
      </w:pPr>
      <w:r w:rsidRPr="004E58AF">
        <w:rPr>
          <w:rFonts w:cs="Calibri"/>
          <w:spacing w:val="5"/>
          <w:w w:val="111"/>
          <w:lang w:val="ru-RU"/>
        </w:rPr>
        <w:t xml:space="preserve">в качеството си на </w:t>
      </w:r>
      <w:r w:rsidRPr="004E58AF">
        <w:rPr>
          <w:rFonts w:cs="Calibri"/>
          <w:lang w:val="ru-RU"/>
        </w:rPr>
        <w:t>………………………………………………………………………..</w:t>
      </w:r>
    </w:p>
    <w:p w:rsidR="003F075B" w:rsidRPr="004E58AF" w:rsidRDefault="003F075B" w:rsidP="00102791">
      <w:pPr>
        <w:contextualSpacing/>
        <w:jc w:val="both"/>
        <w:rPr>
          <w:rFonts w:cs="Calibri"/>
          <w:i/>
          <w:lang w:val="ru-RU"/>
        </w:rPr>
      </w:pPr>
      <w:r w:rsidRPr="004E58AF">
        <w:rPr>
          <w:rFonts w:cs="Calibri"/>
          <w:i/>
          <w:spacing w:val="3"/>
          <w:lang w:val="ru-RU"/>
        </w:rPr>
        <w:t xml:space="preserve">                               (длъжност)</w:t>
      </w:r>
    </w:p>
    <w:p w:rsidR="003F075B" w:rsidRPr="001350B8" w:rsidRDefault="003F075B" w:rsidP="001F2D8F">
      <w:pPr>
        <w:jc w:val="both"/>
        <w:rPr>
          <w:b/>
          <w:iCs/>
          <w:lang w:val="bg-BG"/>
        </w:rPr>
      </w:pPr>
      <w:r w:rsidRPr="004E58AF">
        <w:rPr>
          <w:rFonts w:cs="Calibri"/>
          <w:lang w:val="ru-RU"/>
        </w:rPr>
        <w:t>на Участник</w:t>
      </w:r>
      <w:r w:rsidRPr="004E58AF">
        <w:rPr>
          <w:rFonts w:cs="Calibri"/>
          <w:spacing w:val="3"/>
          <w:w w:val="120"/>
          <w:lang w:val="ru-RU"/>
        </w:rPr>
        <w:t xml:space="preserve">: </w:t>
      </w:r>
      <w:r w:rsidRPr="004E58AF">
        <w:rPr>
          <w:rFonts w:cs="Calibri"/>
          <w:lang w:val="ru-RU"/>
        </w:rPr>
        <w:t xml:space="preserve">..……………………………………..…………………………………………………………, в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w:t>
      </w:r>
      <w:r>
        <w:rPr>
          <w:b/>
          <w:iCs/>
          <w:lang w:val="bg-BG"/>
        </w:rPr>
        <w:t>а позиция</w:t>
      </w:r>
      <w:r w:rsidRPr="001350B8">
        <w:rPr>
          <w:b/>
          <w:iCs/>
          <w:lang w:val="bg-BG"/>
        </w:rPr>
        <w:t>:</w:t>
      </w:r>
    </w:p>
    <w:p w:rsidR="003F075B" w:rsidRPr="001F2D8F" w:rsidRDefault="003F075B" w:rsidP="001F2D8F">
      <w:pPr>
        <w:jc w:val="both"/>
        <w:rPr>
          <w:rFonts w:cs="Calibri"/>
          <w:b/>
          <w:bCs/>
          <w:spacing w:val="-4"/>
          <w:lang w:val="bg-BG"/>
        </w:rPr>
      </w:pPr>
      <w:r>
        <w:rPr>
          <w:rFonts w:cs="Calibri"/>
          <w:b/>
          <w:bCs/>
          <w:spacing w:val="-4"/>
          <w:lang w:val="bg-BG"/>
        </w:rPr>
        <w:t>..................................................................................................................................................</w:t>
      </w:r>
    </w:p>
    <w:p w:rsidR="003F075B" w:rsidRPr="003D7C6F" w:rsidRDefault="003F075B" w:rsidP="00102791">
      <w:pPr>
        <w:contextualSpacing/>
        <w:jc w:val="center"/>
        <w:rPr>
          <w:rFonts w:cs="Calibri"/>
          <w:b/>
          <w:bCs/>
          <w:spacing w:val="-4"/>
        </w:rPr>
      </w:pPr>
    </w:p>
    <w:p w:rsidR="003F075B" w:rsidRPr="003D7C6F" w:rsidRDefault="003F075B" w:rsidP="00102791">
      <w:pPr>
        <w:contextualSpacing/>
        <w:jc w:val="center"/>
        <w:rPr>
          <w:rFonts w:cs="Calibri"/>
          <w:b/>
          <w:bCs/>
          <w:spacing w:val="-4"/>
        </w:rPr>
      </w:pPr>
    </w:p>
    <w:p w:rsidR="003F075B" w:rsidRPr="003D7C6F" w:rsidRDefault="003F075B" w:rsidP="00102791">
      <w:pPr>
        <w:contextualSpacing/>
        <w:jc w:val="center"/>
        <w:rPr>
          <w:rFonts w:cs="Calibri"/>
          <w:b/>
          <w:bCs/>
          <w:spacing w:val="-4"/>
        </w:rPr>
      </w:pPr>
      <w:r w:rsidRPr="003D7C6F">
        <w:rPr>
          <w:rFonts w:cs="Calibri"/>
          <w:b/>
          <w:bCs/>
          <w:spacing w:val="-4"/>
        </w:rPr>
        <w:t>ДЕКЛАРИРАМ:</w:t>
      </w:r>
    </w:p>
    <w:p w:rsidR="003F075B" w:rsidRPr="003D7C6F" w:rsidRDefault="003F075B" w:rsidP="00102791">
      <w:pPr>
        <w:contextualSpacing/>
        <w:jc w:val="both"/>
        <w:rPr>
          <w:rFonts w:cs="Calibri"/>
          <w:b/>
          <w:bCs/>
          <w:spacing w:val="-4"/>
        </w:rPr>
      </w:pPr>
    </w:p>
    <w:p w:rsidR="003F075B" w:rsidRPr="004E58AF" w:rsidRDefault="003F075B" w:rsidP="00DC4484">
      <w:pPr>
        <w:numPr>
          <w:ilvl w:val="0"/>
          <w:numId w:val="8"/>
        </w:numPr>
        <w:contextualSpacing/>
        <w:jc w:val="both"/>
        <w:rPr>
          <w:rFonts w:cs="Calibri"/>
          <w:kern w:val="1"/>
          <w:lang w:val="ru-RU" w:eastAsia="ar-SA"/>
        </w:rPr>
      </w:pPr>
      <w:r w:rsidRPr="004E58AF">
        <w:rPr>
          <w:rFonts w:cs="Calibri"/>
          <w:kern w:val="1"/>
          <w:lang w:val="ru-RU" w:eastAsia="ar-SA"/>
        </w:rPr>
        <w:t>Представляваният от мен Участник ………………………………………</w:t>
      </w:r>
      <w:r w:rsidRPr="004E58AF">
        <w:rPr>
          <w:rFonts w:cs="Calibri"/>
          <w:i/>
          <w:kern w:val="1"/>
          <w:lang w:val="ru-RU" w:eastAsia="ar-SA"/>
        </w:rPr>
        <w:t xml:space="preserve">/изписва се името/ наименованието на участника/  </w:t>
      </w:r>
      <w:r w:rsidRPr="004E58AF">
        <w:rPr>
          <w:rFonts w:cs="Calibri"/>
          <w:kern w:val="1"/>
          <w:lang w:val="ru-RU" w:eastAsia="ar-SA"/>
        </w:rPr>
        <w:t>не е свързано лице или свързано предприятие* с друг участник в горепосочената процедура по възлагане на обществена поръчка.</w:t>
      </w:r>
    </w:p>
    <w:p w:rsidR="003F075B" w:rsidRPr="004E58AF" w:rsidRDefault="003F075B" w:rsidP="00DC4484">
      <w:pPr>
        <w:numPr>
          <w:ilvl w:val="0"/>
          <w:numId w:val="8"/>
        </w:numPr>
        <w:contextualSpacing/>
        <w:jc w:val="both"/>
        <w:rPr>
          <w:rFonts w:cs="Calibri"/>
          <w:kern w:val="1"/>
          <w:lang w:val="ru-RU" w:eastAsia="ar-SA"/>
        </w:rPr>
      </w:pPr>
      <w:r>
        <w:rPr>
          <w:color w:val="000000"/>
          <w:lang w:val="bg-BG" w:eastAsia="bg-BG"/>
        </w:rPr>
        <w:t>За представлявания от мен участник не са налице обстоятелствата по чл. 8, ал. 8, т. 2 от ЗОП по отношение на настоящата процедура за възлагане на обществена поръчка</w:t>
      </w:r>
    </w:p>
    <w:p w:rsidR="003F075B" w:rsidRPr="004E58AF" w:rsidRDefault="003F075B" w:rsidP="00102791">
      <w:pPr>
        <w:suppressAutoHyphens/>
        <w:ind w:left="1080"/>
        <w:jc w:val="both"/>
        <w:rPr>
          <w:rFonts w:cs="Calibri"/>
          <w:kern w:val="1"/>
          <w:lang w:val="ru-RU" w:eastAsia="ar-SA"/>
        </w:rPr>
      </w:pPr>
    </w:p>
    <w:p w:rsidR="003F075B" w:rsidRPr="004E58AF" w:rsidRDefault="003F075B" w:rsidP="00102791">
      <w:pPr>
        <w:ind w:left="567"/>
        <w:jc w:val="both"/>
        <w:rPr>
          <w:rFonts w:eastAsia="Arial Unicode MS" w:cs="Calibri"/>
          <w:b/>
          <w:lang w:val="ru-RU"/>
        </w:rPr>
      </w:pPr>
      <w:r w:rsidRPr="004E58AF">
        <w:rPr>
          <w:rFonts w:eastAsia="Arial Unicode MS" w:cs="Calibri"/>
          <w:b/>
          <w:lang w:val="ru-RU"/>
        </w:rPr>
        <w:t xml:space="preserve">Известна ми е отговорността по чл.313 от НК за посочване на неверни данни.                </w:t>
      </w:r>
    </w:p>
    <w:p w:rsidR="003F075B" w:rsidRPr="004E58AF" w:rsidRDefault="003F075B" w:rsidP="00102791">
      <w:pPr>
        <w:ind w:left="567"/>
        <w:jc w:val="both"/>
        <w:rPr>
          <w:rFonts w:eastAsia="Arial Unicode MS" w:cs="Calibri"/>
          <w:spacing w:val="-2"/>
          <w:lang w:val="ru-RU"/>
        </w:rPr>
      </w:pPr>
      <w:r w:rsidRPr="004E58AF">
        <w:rPr>
          <w:rFonts w:eastAsia="Arial Unicode MS" w:cs="Calibri"/>
          <w:spacing w:val="-1"/>
          <w:lang w:val="ru-RU"/>
        </w:rPr>
        <w:t xml:space="preserve">Задължавам   се   да   уведомя   Възложителя   за   всички   настъпили   промени  в </w:t>
      </w:r>
      <w:r w:rsidRPr="004E58AF">
        <w:rPr>
          <w:rFonts w:eastAsia="Arial Unicode MS" w:cs="Calibri"/>
          <w:spacing w:val="-2"/>
          <w:lang w:val="ru-RU"/>
        </w:rPr>
        <w:t xml:space="preserve">декларираните по- горе обстоятелства в </w:t>
      </w:r>
      <w:r w:rsidRPr="004E58AF">
        <w:rPr>
          <w:rFonts w:eastAsia="Arial Unicode MS" w:cs="Calibri"/>
          <w:b/>
          <w:spacing w:val="-2"/>
          <w:lang w:val="ru-RU"/>
        </w:rPr>
        <w:t>7-дневен срок</w:t>
      </w:r>
      <w:r w:rsidRPr="004E58AF">
        <w:rPr>
          <w:rFonts w:eastAsia="Arial Unicode MS" w:cs="Calibri"/>
          <w:spacing w:val="-2"/>
          <w:lang w:val="ru-RU"/>
        </w:rPr>
        <w:t xml:space="preserve"> от настъпването им.</w:t>
      </w:r>
    </w:p>
    <w:p w:rsidR="003F075B" w:rsidRPr="004E58AF" w:rsidRDefault="003F075B" w:rsidP="00102791">
      <w:pPr>
        <w:suppressAutoHyphens/>
        <w:ind w:left="567"/>
        <w:jc w:val="both"/>
        <w:rPr>
          <w:rFonts w:ascii="Calibri" w:hAnsi="Calibri" w:cs="font242"/>
          <w:kern w:val="1"/>
          <w:lang w:val="ru-RU" w:eastAsia="ar-SA"/>
        </w:rPr>
      </w:pPr>
    </w:p>
    <w:p w:rsidR="003F075B" w:rsidRPr="004E58AF" w:rsidRDefault="003F075B" w:rsidP="00102791">
      <w:pPr>
        <w:contextualSpacing/>
        <w:rPr>
          <w:rFonts w:cs="Calibri"/>
          <w:lang w:val="ru-RU"/>
        </w:rPr>
      </w:pPr>
    </w:p>
    <w:p w:rsidR="003F075B" w:rsidRPr="004E58AF" w:rsidRDefault="003F075B" w:rsidP="00102791">
      <w:pPr>
        <w:contextualSpacing/>
        <w:rPr>
          <w:rFonts w:cs="Calibri"/>
          <w:lang w:val="ru-RU"/>
        </w:rPr>
      </w:pPr>
    </w:p>
    <w:p w:rsidR="003F075B" w:rsidRPr="004E58AF" w:rsidRDefault="003F075B" w:rsidP="00102791">
      <w:pPr>
        <w:tabs>
          <w:tab w:val="left" w:leader="dot" w:pos="1289"/>
          <w:tab w:val="left" w:pos="4342"/>
          <w:tab w:val="left" w:leader="dot" w:pos="8150"/>
        </w:tabs>
        <w:contextualSpacing/>
        <w:jc w:val="both"/>
        <w:rPr>
          <w:rFonts w:cs="Calibri"/>
          <w:spacing w:val="-3"/>
          <w:lang w:val="ru-RU"/>
        </w:rPr>
      </w:pPr>
      <w:r w:rsidRPr="004E58AF">
        <w:rPr>
          <w:rFonts w:cs="Calibri"/>
          <w:spacing w:val="-16"/>
          <w:w w:val="111"/>
          <w:lang w:val="ru-RU"/>
        </w:rPr>
        <w:t xml:space="preserve">Дата: </w:t>
      </w:r>
      <w:r w:rsidRPr="004E58AF">
        <w:rPr>
          <w:rFonts w:cs="Calibri"/>
          <w:spacing w:val="-16"/>
          <w:w w:val="111"/>
          <w:lang w:val="ru-RU"/>
        </w:rPr>
        <w:tab/>
        <w:t>............</w:t>
      </w:r>
      <w:r w:rsidRPr="004E58AF">
        <w:rPr>
          <w:rFonts w:cs="Calibri"/>
          <w:spacing w:val="-16"/>
          <w:w w:val="111"/>
          <w:lang w:val="ru-RU"/>
        </w:rPr>
        <w:tab/>
      </w:r>
      <w:r w:rsidRPr="004E58AF">
        <w:rPr>
          <w:rFonts w:cs="Calibri"/>
          <w:spacing w:val="-3"/>
          <w:lang w:val="ru-RU"/>
        </w:rPr>
        <w:t>ДЕКЛАРАТОР:</w:t>
      </w:r>
    </w:p>
    <w:p w:rsidR="003F075B" w:rsidRPr="004E58AF" w:rsidRDefault="003F075B" w:rsidP="00102791">
      <w:pPr>
        <w:tabs>
          <w:tab w:val="left" w:leader="dot" w:pos="1289"/>
          <w:tab w:val="left" w:pos="4342"/>
          <w:tab w:val="left" w:leader="dot" w:pos="8150"/>
        </w:tabs>
        <w:contextualSpacing/>
        <w:jc w:val="both"/>
        <w:rPr>
          <w:rFonts w:cs="Calibri"/>
          <w:spacing w:val="-16"/>
          <w:w w:val="111"/>
          <w:lang w:val="ru-RU"/>
        </w:rPr>
      </w:pPr>
      <w:r w:rsidRPr="004E58AF">
        <w:rPr>
          <w:rFonts w:cs="Calibri"/>
          <w:spacing w:val="-3"/>
          <w:lang w:val="ru-RU"/>
        </w:rPr>
        <w:tab/>
      </w:r>
      <w:r w:rsidRPr="004E58AF">
        <w:rPr>
          <w:rFonts w:cs="Calibri"/>
          <w:spacing w:val="-3"/>
          <w:lang w:val="ru-RU"/>
        </w:rPr>
        <w:tab/>
        <w:t>………………………………………………..</w:t>
      </w:r>
    </w:p>
    <w:p w:rsidR="003F075B" w:rsidRPr="004E58AF" w:rsidRDefault="003F075B" w:rsidP="00102791">
      <w:pPr>
        <w:tabs>
          <w:tab w:val="left" w:leader="dot" w:pos="1289"/>
          <w:tab w:val="left" w:pos="4342"/>
          <w:tab w:val="left" w:leader="dot" w:pos="8150"/>
        </w:tabs>
        <w:contextualSpacing/>
        <w:jc w:val="both"/>
        <w:rPr>
          <w:rFonts w:cs="Calibri"/>
          <w:spacing w:val="-4"/>
          <w:lang w:val="ru-RU"/>
        </w:rPr>
      </w:pPr>
      <w:r w:rsidRPr="004E58AF">
        <w:rPr>
          <w:rFonts w:cs="Calibri"/>
          <w:spacing w:val="-4"/>
          <w:lang w:val="ru-RU"/>
        </w:rPr>
        <w:t xml:space="preserve">                                                                                          (подпис, печат)</w:t>
      </w:r>
    </w:p>
    <w:p w:rsidR="003F075B" w:rsidRPr="004E58AF" w:rsidRDefault="003F075B" w:rsidP="00102791">
      <w:pPr>
        <w:rPr>
          <w:rFonts w:cs="Calibri"/>
          <w:sz w:val="28"/>
          <w:szCs w:val="28"/>
          <w:lang w:val="ru-RU"/>
        </w:rPr>
      </w:pPr>
    </w:p>
    <w:p w:rsidR="003F075B" w:rsidRPr="004E58AF" w:rsidRDefault="003F075B" w:rsidP="00102791">
      <w:pPr>
        <w:rPr>
          <w:rFonts w:cs="Calibri"/>
          <w:sz w:val="28"/>
          <w:szCs w:val="28"/>
          <w:lang w:val="ru-RU"/>
        </w:rPr>
      </w:pPr>
    </w:p>
    <w:p w:rsidR="003F075B" w:rsidRPr="004E58AF" w:rsidRDefault="003F075B" w:rsidP="00102791">
      <w:pPr>
        <w:contextualSpacing/>
        <w:jc w:val="center"/>
        <w:rPr>
          <w:rFonts w:cs="Calibri"/>
          <w:bCs/>
          <w:i/>
          <w:spacing w:val="3"/>
          <w:lang w:val="ru-RU"/>
        </w:rPr>
      </w:pPr>
      <w:r w:rsidRPr="004E58AF">
        <w:rPr>
          <w:rFonts w:cs="Calibri"/>
          <w:bCs/>
          <w:i/>
          <w:spacing w:val="3"/>
          <w:lang w:val="ru-RU"/>
        </w:rPr>
        <w:t>ПОЯСНЕНИЯ</w:t>
      </w:r>
    </w:p>
    <w:p w:rsidR="003F075B" w:rsidRPr="004E58AF" w:rsidRDefault="003F075B" w:rsidP="00102791">
      <w:pPr>
        <w:contextualSpacing/>
        <w:jc w:val="center"/>
        <w:rPr>
          <w:rFonts w:cs="Calibri"/>
          <w:bCs/>
          <w:i/>
          <w:spacing w:val="3"/>
          <w:lang w:val="ru-RU"/>
        </w:rPr>
      </w:pPr>
      <w:r w:rsidRPr="004E58AF">
        <w:rPr>
          <w:rFonts w:cs="Calibri"/>
          <w:bCs/>
          <w:i/>
          <w:spacing w:val="3"/>
          <w:lang w:val="ru-RU"/>
        </w:rPr>
        <w:t>по декларацията:</w:t>
      </w:r>
    </w:p>
    <w:p w:rsidR="003F075B" w:rsidRPr="004E58AF" w:rsidRDefault="003F075B" w:rsidP="00102791">
      <w:pPr>
        <w:jc w:val="both"/>
        <w:rPr>
          <w:rFonts w:cs="Calibri"/>
          <w:b/>
          <w:bCs/>
          <w:lang w:val="ru-RU"/>
        </w:rPr>
      </w:pPr>
      <w:r w:rsidRPr="004E58AF">
        <w:rPr>
          <w:rFonts w:cs="Calibri"/>
          <w:b/>
          <w:bCs/>
          <w:lang w:val="ru-RU"/>
        </w:rPr>
        <w:t xml:space="preserve">*Дефиниции: </w:t>
      </w:r>
    </w:p>
    <w:p w:rsidR="003F075B" w:rsidRPr="004E58AF" w:rsidRDefault="003F075B" w:rsidP="00102791">
      <w:pPr>
        <w:jc w:val="both"/>
        <w:rPr>
          <w:rFonts w:cs="Calibri"/>
          <w:lang w:val="ru-RU"/>
        </w:rPr>
      </w:pPr>
      <w:r w:rsidRPr="004E58AF">
        <w:rPr>
          <w:rFonts w:cs="Calibri"/>
          <w:bCs/>
          <w:lang w:val="ru-RU"/>
        </w:rPr>
        <w:t>Съгласно §1, т.23а</w:t>
      </w:r>
      <w:r w:rsidRPr="004E58AF">
        <w:rPr>
          <w:rFonts w:cs="Calibri"/>
          <w:lang w:val="ru-RU"/>
        </w:rPr>
        <w:t xml:space="preserve"> от допълнителните разпоредби на Закона за обществените поръчки „</w:t>
      </w:r>
      <w:r w:rsidRPr="004E58AF">
        <w:rPr>
          <w:rFonts w:cs="Calibri"/>
          <w:i/>
          <w:lang w:val="ru-RU"/>
        </w:rPr>
        <w:t>Свързани лица</w:t>
      </w:r>
      <w:r w:rsidRPr="004E58AF">
        <w:rPr>
          <w:rFonts w:cs="Calibri"/>
          <w:lang w:val="ru-RU"/>
        </w:rPr>
        <w:t>“ са:</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а) роднини по права линия без ограничение;</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б) роднини по съребрена линия до четвърта степен включително;</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в) роднини по сватовство - до втора степен включително;</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г) съпрузи или лица, които се намират във фактическо съжителство;</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lastRenderedPageBreak/>
        <w:t>д) съдружници;</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е) лицата, едното от които участва в управлението на дружеството на другото;</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ж) дружество и лице, което притежава повече от 5 на сто от дяловете или акциите, издадени с право на глас в дружеството.</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Не са свързани лица дружество,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3F075B" w:rsidRPr="004E58AF" w:rsidRDefault="003F075B" w:rsidP="00102791">
      <w:pPr>
        <w:rPr>
          <w:rFonts w:eastAsia="Batang" w:cs="Calibri"/>
          <w:color w:val="000000"/>
          <w:lang w:val="ru-RU" w:eastAsia="bg-BG"/>
        </w:rPr>
      </w:pPr>
    </w:p>
    <w:p w:rsidR="003F075B" w:rsidRPr="004E58AF" w:rsidRDefault="003F075B" w:rsidP="00102791">
      <w:pPr>
        <w:jc w:val="both"/>
        <w:rPr>
          <w:rFonts w:cs="Calibri"/>
          <w:lang w:val="ru-RU"/>
        </w:rPr>
      </w:pPr>
      <w:r w:rsidRPr="004E58AF">
        <w:rPr>
          <w:rFonts w:cs="Calibri"/>
          <w:bCs/>
          <w:lang w:val="ru-RU"/>
        </w:rPr>
        <w:t>Съгласно §1, т.24</w:t>
      </w:r>
      <w:r w:rsidRPr="004E58AF">
        <w:rPr>
          <w:rFonts w:cs="Calibri"/>
          <w:lang w:val="ru-RU"/>
        </w:rPr>
        <w:t xml:space="preserve"> от допълнителните разпоредби на Закона за обществените поръчки „</w:t>
      </w:r>
      <w:r w:rsidRPr="004E58AF">
        <w:rPr>
          <w:rFonts w:cs="Calibri"/>
          <w:i/>
          <w:lang w:val="ru-RU"/>
        </w:rPr>
        <w:t>Свързано предприятие</w:t>
      </w:r>
      <w:r w:rsidRPr="004E58AF">
        <w:rPr>
          <w:rFonts w:cs="Calibri"/>
          <w:lang w:val="ru-RU"/>
        </w:rPr>
        <w:t>“ е предприятие:</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а) което съставя консолидиран финансов отчет с възложител, или</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б) върху което възложителят може да упражнява пряко или непряко доминиращо влияние, или</w:t>
      </w:r>
    </w:p>
    <w:p w:rsidR="003F075B" w:rsidRPr="004E58AF" w:rsidRDefault="003F075B" w:rsidP="00102791">
      <w:pPr>
        <w:rPr>
          <w:rFonts w:eastAsia="Batang" w:cs="Calibri"/>
          <w:color w:val="000000"/>
          <w:lang w:val="ru-RU" w:eastAsia="bg-BG"/>
        </w:rPr>
      </w:pPr>
      <w:r w:rsidRPr="004E58AF">
        <w:rPr>
          <w:rFonts w:eastAsia="Batang" w:cs="Calibri"/>
          <w:color w:val="000000"/>
          <w:lang w:val="ru-RU" w:eastAsia="bg-BG"/>
        </w:rPr>
        <w:t xml:space="preserve">в) което може да упражнява доминиращо влияние върху възложител по </w:t>
      </w:r>
      <w:hyperlink r:id="rId9" w:history="1">
        <w:r w:rsidRPr="004E58AF">
          <w:rPr>
            <w:rFonts w:eastAsia="Batang" w:cs="Calibri"/>
            <w:color w:val="0000FF"/>
            <w:u w:val="single"/>
            <w:lang w:val="ru-RU" w:eastAsia="bg-BG"/>
          </w:rPr>
          <w:t>чл. 7, т. 5 или 6, или</w:t>
        </w:r>
      </w:hyperlink>
    </w:p>
    <w:p w:rsidR="003F075B" w:rsidRDefault="003F075B" w:rsidP="007E550D">
      <w:pPr>
        <w:rPr>
          <w:b/>
          <w:bCs/>
          <w:i/>
          <w:iCs/>
          <w:caps/>
          <w:w w:val="120"/>
          <w:kern w:val="1"/>
          <w:lang w:val="ru-RU"/>
        </w:rPr>
      </w:pPr>
      <w:r w:rsidRPr="004E58AF">
        <w:rPr>
          <w:rFonts w:eastAsia="Batang" w:cs="Calibri"/>
          <w:color w:val="000000"/>
          <w:lang w:val="ru-RU" w:eastAsia="bg-BG"/>
        </w:rPr>
        <w:t>г) което заедно с възложител по чл. 7 е обект на доминиращото влияние на друго предприятие.</w:t>
      </w: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Default="003F075B" w:rsidP="00102791">
      <w:pPr>
        <w:keepNext/>
        <w:spacing w:before="240" w:after="60"/>
        <w:jc w:val="right"/>
        <w:outlineLvl w:val="2"/>
        <w:rPr>
          <w:b/>
          <w:bCs/>
          <w:i/>
          <w:iCs/>
          <w:caps/>
          <w:w w:val="120"/>
          <w:kern w:val="1"/>
          <w:lang w:val="ru-RU"/>
        </w:rPr>
      </w:pPr>
    </w:p>
    <w:p w:rsidR="003F075B" w:rsidRPr="003D7C6F" w:rsidRDefault="003F075B" w:rsidP="00102791">
      <w:pPr>
        <w:spacing w:line="360" w:lineRule="auto"/>
        <w:ind w:left="2160" w:hanging="2160"/>
        <w:jc w:val="center"/>
        <w:rPr>
          <w:b/>
          <w:lang w:val="ru-RU"/>
        </w:rPr>
      </w:pPr>
    </w:p>
    <w:p w:rsidR="003F075B" w:rsidRPr="003D7C6F" w:rsidRDefault="003F075B" w:rsidP="00102791">
      <w:pPr>
        <w:spacing w:line="360" w:lineRule="auto"/>
        <w:ind w:left="2160" w:hanging="2160"/>
        <w:jc w:val="center"/>
        <w:rPr>
          <w:b/>
          <w:lang w:val="ru-RU"/>
        </w:rPr>
      </w:pPr>
    </w:p>
    <w:p w:rsidR="003F075B" w:rsidRDefault="003F075B" w:rsidP="007E550D">
      <w:pPr>
        <w:keepNext/>
        <w:spacing w:before="240" w:after="60"/>
        <w:jc w:val="right"/>
        <w:outlineLvl w:val="2"/>
        <w:rPr>
          <w:b/>
          <w:bCs/>
          <w:i/>
          <w:iCs/>
          <w:caps/>
          <w:w w:val="120"/>
          <w:kern w:val="1"/>
          <w:lang w:val="ru-RU"/>
        </w:rPr>
      </w:pPr>
    </w:p>
    <w:p w:rsidR="003F075B" w:rsidRDefault="003F075B" w:rsidP="007E550D">
      <w:pPr>
        <w:keepNext/>
        <w:spacing w:before="240" w:after="60"/>
        <w:jc w:val="right"/>
        <w:outlineLvl w:val="2"/>
        <w:rPr>
          <w:b/>
          <w:bCs/>
          <w:i/>
          <w:iCs/>
          <w:caps/>
          <w:w w:val="120"/>
          <w:kern w:val="1"/>
          <w:lang w:val="ru-RU"/>
        </w:rPr>
      </w:pPr>
    </w:p>
    <w:p w:rsidR="003F075B" w:rsidRDefault="003F075B" w:rsidP="007E550D">
      <w:pPr>
        <w:keepNext/>
        <w:spacing w:before="240" w:after="60"/>
        <w:jc w:val="right"/>
        <w:outlineLvl w:val="2"/>
        <w:rPr>
          <w:b/>
          <w:bCs/>
          <w:i/>
          <w:iCs/>
          <w:caps/>
          <w:w w:val="120"/>
          <w:kern w:val="1"/>
          <w:lang w:val="ru-RU"/>
        </w:rPr>
      </w:pPr>
    </w:p>
    <w:p w:rsidR="003F075B" w:rsidRDefault="003F075B" w:rsidP="007E550D">
      <w:pPr>
        <w:keepNext/>
        <w:spacing w:before="240" w:after="60"/>
        <w:jc w:val="right"/>
        <w:outlineLvl w:val="2"/>
        <w:rPr>
          <w:b/>
          <w:bCs/>
          <w:i/>
          <w:iCs/>
          <w:caps/>
          <w:w w:val="120"/>
          <w:kern w:val="1"/>
          <w:lang w:val="ru-RU"/>
        </w:rPr>
      </w:pPr>
    </w:p>
    <w:p w:rsidR="003F075B" w:rsidRPr="003D7C6F" w:rsidRDefault="003F075B" w:rsidP="007E550D">
      <w:pPr>
        <w:keepNext/>
        <w:spacing w:before="240" w:after="60"/>
        <w:jc w:val="right"/>
        <w:outlineLvl w:val="2"/>
        <w:rPr>
          <w:b/>
          <w:bCs/>
          <w:i/>
          <w:iCs/>
          <w:caps/>
          <w:w w:val="120"/>
          <w:kern w:val="1"/>
          <w:lang w:val="ru-RU"/>
        </w:rPr>
      </w:pPr>
      <w:r>
        <w:rPr>
          <w:b/>
          <w:bCs/>
          <w:i/>
          <w:iCs/>
          <w:caps/>
          <w:w w:val="120"/>
          <w:kern w:val="1"/>
          <w:lang w:val="ru-RU"/>
        </w:rPr>
        <w:t>ОБРАЗЕЦ №8</w:t>
      </w:r>
    </w:p>
    <w:p w:rsidR="003F075B" w:rsidRDefault="003F075B" w:rsidP="00102791">
      <w:pPr>
        <w:spacing w:line="360" w:lineRule="auto"/>
        <w:ind w:left="2160" w:hanging="2160"/>
        <w:jc w:val="center"/>
        <w:rPr>
          <w:b/>
          <w:lang w:val="ru-RU"/>
        </w:rPr>
      </w:pPr>
    </w:p>
    <w:p w:rsidR="003F075B" w:rsidRDefault="003F075B" w:rsidP="00102791">
      <w:pPr>
        <w:spacing w:line="360" w:lineRule="auto"/>
        <w:ind w:left="2160" w:hanging="2160"/>
        <w:jc w:val="center"/>
        <w:rPr>
          <w:b/>
          <w:lang w:val="ru-RU"/>
        </w:rPr>
      </w:pPr>
    </w:p>
    <w:p w:rsidR="003F075B" w:rsidRPr="003D7C6F" w:rsidRDefault="003F075B" w:rsidP="00102791">
      <w:pPr>
        <w:spacing w:line="360" w:lineRule="auto"/>
        <w:ind w:left="2160" w:hanging="2160"/>
        <w:jc w:val="center"/>
        <w:rPr>
          <w:b/>
          <w:lang w:val="ru-RU"/>
        </w:rPr>
      </w:pPr>
      <w:r w:rsidRPr="003D7C6F">
        <w:rPr>
          <w:b/>
          <w:lang w:val="ru-RU"/>
        </w:rPr>
        <w:t xml:space="preserve">Д Е К Л А Р А Ц И Я </w:t>
      </w:r>
    </w:p>
    <w:p w:rsidR="003F075B" w:rsidRPr="003D7C6F" w:rsidRDefault="003F075B" w:rsidP="00102791">
      <w:pPr>
        <w:spacing w:line="360" w:lineRule="auto"/>
        <w:rPr>
          <w:b/>
          <w:lang w:val="ru-RU"/>
        </w:rPr>
      </w:pPr>
    </w:p>
    <w:p w:rsidR="003F075B" w:rsidRPr="004E58AF" w:rsidRDefault="003F075B" w:rsidP="00102791">
      <w:pPr>
        <w:tabs>
          <w:tab w:val="left" w:pos="709"/>
        </w:tabs>
        <w:spacing w:line="360" w:lineRule="auto"/>
        <w:jc w:val="center"/>
        <w:rPr>
          <w:b/>
          <w:i/>
          <w:lang w:val="ru-RU" w:eastAsia="pl-PL"/>
        </w:rPr>
      </w:pPr>
      <w:r w:rsidRPr="004E58AF">
        <w:rPr>
          <w:b/>
          <w:lang w:val="ru-RU" w:eastAsia="pl-PL"/>
        </w:rPr>
        <w:t>По чл. 56, ал. 1, т. 11 от Закона за обществените поръчки</w:t>
      </w:r>
    </w:p>
    <w:p w:rsidR="003F075B" w:rsidRPr="004E58AF" w:rsidRDefault="003F075B" w:rsidP="00102791">
      <w:pPr>
        <w:tabs>
          <w:tab w:val="left" w:pos="709"/>
        </w:tabs>
        <w:spacing w:line="360" w:lineRule="auto"/>
        <w:jc w:val="both"/>
        <w:rPr>
          <w:lang w:val="ru-RU" w:eastAsia="pl-PL"/>
        </w:rPr>
      </w:pPr>
    </w:p>
    <w:p w:rsidR="003F075B" w:rsidRPr="003D7C6F" w:rsidRDefault="003F075B" w:rsidP="00102791">
      <w:pPr>
        <w:spacing w:line="360" w:lineRule="auto"/>
        <w:ind w:firstLine="720"/>
        <w:jc w:val="both"/>
        <w:rPr>
          <w:b/>
          <w:lang w:val="ru-RU"/>
        </w:rPr>
      </w:pPr>
    </w:p>
    <w:p w:rsidR="003F075B" w:rsidRPr="001350B8" w:rsidRDefault="003F075B" w:rsidP="001F2D8F">
      <w:pPr>
        <w:jc w:val="both"/>
        <w:rPr>
          <w:b/>
          <w:iCs/>
          <w:lang w:val="bg-BG"/>
        </w:rPr>
      </w:pPr>
      <w:r w:rsidRPr="003D7C6F">
        <w:rPr>
          <w:lang w:val="pl-PL" w:eastAsia="pl-PL"/>
        </w:rPr>
        <w:t>Долуподписаният /та/</w:t>
      </w:r>
      <w:r w:rsidRPr="003D7C6F">
        <w:rPr>
          <w:lang w:val="ru-RU" w:eastAsia="pl-PL"/>
        </w:rPr>
        <w:t xml:space="preserve">[…] </w:t>
      </w:r>
      <w:r w:rsidRPr="004E58AF">
        <w:rPr>
          <w:lang w:val="ru-RU" w:eastAsia="pl-PL"/>
        </w:rPr>
        <w:t xml:space="preserve">с </w:t>
      </w:r>
      <w:r w:rsidRPr="003D7C6F">
        <w:rPr>
          <w:lang w:val="ru-RU" w:eastAsia="pl-PL"/>
        </w:rPr>
        <w:t>[</w:t>
      </w:r>
      <w:r w:rsidRPr="003D7C6F">
        <w:rPr>
          <w:lang w:val="pl-PL" w:eastAsia="pl-PL"/>
        </w:rPr>
        <w:t>лична карта</w:t>
      </w:r>
      <w:r w:rsidRPr="004E58AF">
        <w:rPr>
          <w:lang w:val="ru-RU" w:eastAsia="pl-PL"/>
        </w:rPr>
        <w:t>/документ за самоличност</w:t>
      </w:r>
      <w:r w:rsidRPr="003D7C6F">
        <w:rPr>
          <w:lang w:val="ru-RU" w:eastAsia="pl-PL"/>
        </w:rPr>
        <w:t>]</w:t>
      </w:r>
      <w:r w:rsidRPr="003D7C6F">
        <w:rPr>
          <w:lang w:val="pl-PL" w:eastAsia="pl-PL"/>
        </w:rPr>
        <w:t xml:space="preserve"> №</w:t>
      </w:r>
      <w:r w:rsidRPr="003D7C6F">
        <w:rPr>
          <w:lang w:val="ru-RU" w:eastAsia="pl-PL"/>
        </w:rPr>
        <w:t>[…]</w:t>
      </w:r>
      <w:r w:rsidRPr="003D7C6F">
        <w:rPr>
          <w:lang w:val="pl-PL" w:eastAsia="pl-PL"/>
        </w:rPr>
        <w:t xml:space="preserve">, издадена на </w:t>
      </w:r>
      <w:r w:rsidRPr="003D7C6F">
        <w:rPr>
          <w:lang w:val="ru-RU" w:eastAsia="pl-PL"/>
        </w:rPr>
        <w:t>[…]</w:t>
      </w:r>
      <w:r w:rsidRPr="003D7C6F">
        <w:rPr>
          <w:lang w:val="pl-PL" w:eastAsia="pl-PL"/>
        </w:rPr>
        <w:t xml:space="preserve"> от </w:t>
      </w:r>
      <w:r w:rsidRPr="003D7C6F">
        <w:rPr>
          <w:lang w:val="ru-RU" w:eastAsia="pl-PL"/>
        </w:rPr>
        <w:t xml:space="preserve">[…], </w:t>
      </w:r>
      <w:r w:rsidRPr="003D7C6F">
        <w:rPr>
          <w:lang w:val="ru-RU"/>
        </w:rPr>
        <w:t>в качеството ми на [длъжност, или друго качество], съгласно [документа, от който лицето черпи съответните права – учредителен акт, пълномощно и пр.],на [</w:t>
      </w:r>
      <w:r w:rsidRPr="003D7C6F">
        <w:rPr>
          <w:iCs/>
          <w:lang w:val="ru-RU"/>
        </w:rPr>
        <w:t>наименование на участника/поидзпълнителя</w:t>
      </w:r>
      <w:r w:rsidRPr="003D7C6F">
        <w:rPr>
          <w:lang w:val="ru-RU"/>
        </w:rPr>
        <w:t>]</w:t>
      </w:r>
      <w:r w:rsidRPr="003D7C6F">
        <w:rPr>
          <w:iCs/>
          <w:lang w:val="ru-RU"/>
        </w:rPr>
        <w:t xml:space="preserve"> с </w:t>
      </w:r>
      <w:r w:rsidRPr="003D7C6F">
        <w:rPr>
          <w:lang w:val="ru-RU"/>
        </w:rPr>
        <w:t xml:space="preserve">БУЛСТАТ/ЕИК […], регистрирано в […], със седалище […] и адрес на управление[…], участник в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w:t>
      </w:r>
      <w:r>
        <w:rPr>
          <w:b/>
          <w:iCs/>
          <w:lang w:val="bg-BG"/>
        </w:rPr>
        <w:t>а позиция</w:t>
      </w:r>
      <w:r w:rsidRPr="001350B8">
        <w:rPr>
          <w:b/>
          <w:iCs/>
          <w:lang w:val="bg-BG"/>
        </w:rPr>
        <w:t>:</w:t>
      </w:r>
    </w:p>
    <w:p w:rsidR="003F075B" w:rsidRPr="001F2D8F" w:rsidRDefault="003F075B" w:rsidP="001F2D8F">
      <w:pPr>
        <w:jc w:val="both"/>
        <w:rPr>
          <w:rFonts w:cs="Calibri"/>
          <w:b/>
          <w:bCs/>
          <w:spacing w:val="-4"/>
          <w:lang w:val="bg-BG"/>
        </w:rPr>
      </w:pPr>
      <w:r>
        <w:rPr>
          <w:rFonts w:cs="Calibri"/>
          <w:b/>
          <w:bCs/>
          <w:spacing w:val="-4"/>
          <w:lang w:val="bg-BG"/>
        </w:rPr>
        <w:t>..................................................................................................................................................</w:t>
      </w:r>
    </w:p>
    <w:p w:rsidR="003F075B" w:rsidRDefault="003F075B" w:rsidP="00102791">
      <w:pPr>
        <w:jc w:val="both"/>
        <w:rPr>
          <w:b/>
          <w:iCs/>
          <w:lang w:val="bg-BG"/>
        </w:rPr>
      </w:pPr>
    </w:p>
    <w:p w:rsidR="003F075B" w:rsidRDefault="003F075B" w:rsidP="00102791">
      <w:pPr>
        <w:jc w:val="both"/>
        <w:rPr>
          <w:b/>
          <w:iCs/>
          <w:lang w:val="bg-BG"/>
        </w:rPr>
      </w:pPr>
    </w:p>
    <w:p w:rsidR="003F075B" w:rsidRPr="003D7C6F" w:rsidRDefault="003F075B" w:rsidP="00102791">
      <w:pPr>
        <w:jc w:val="both"/>
        <w:rPr>
          <w:b/>
          <w:lang w:val="ru-RU"/>
        </w:rPr>
      </w:pPr>
    </w:p>
    <w:p w:rsidR="003F075B" w:rsidRPr="003D7C6F" w:rsidRDefault="003F075B" w:rsidP="00102791">
      <w:pPr>
        <w:tabs>
          <w:tab w:val="left" w:pos="0"/>
        </w:tabs>
        <w:spacing w:line="360" w:lineRule="auto"/>
        <w:ind w:firstLine="720"/>
        <w:jc w:val="center"/>
        <w:rPr>
          <w:b/>
          <w:lang w:val="ru-RU"/>
        </w:rPr>
      </w:pPr>
      <w:r w:rsidRPr="003D7C6F">
        <w:rPr>
          <w:b/>
          <w:lang w:val="ru-RU"/>
        </w:rPr>
        <w:t>Д Е К Л А Р И Р А М, че:</w:t>
      </w:r>
    </w:p>
    <w:p w:rsidR="003F075B" w:rsidRPr="003D7C6F" w:rsidRDefault="003F075B" w:rsidP="00102791">
      <w:pPr>
        <w:spacing w:before="120" w:after="120" w:line="360" w:lineRule="auto"/>
        <w:ind w:firstLine="720"/>
        <w:jc w:val="both"/>
        <w:rPr>
          <w:lang w:val="ru-RU"/>
        </w:rPr>
      </w:pPr>
      <w:r w:rsidRPr="003D7C6F">
        <w:rPr>
          <w:lang w:val="ru-RU"/>
        </w:rPr>
        <w:t>При определяне на предлаганата от [</w:t>
      </w:r>
      <w:r w:rsidRPr="003D7C6F">
        <w:rPr>
          <w:i/>
          <w:iCs/>
          <w:lang w:val="ru-RU"/>
        </w:rPr>
        <w:t>наименование на участника/поидзпълнителя</w:t>
      </w:r>
      <w:r w:rsidRPr="003D7C6F">
        <w:rPr>
          <w:lang w:val="ru-RU"/>
        </w:rPr>
        <w:t>] цена е спазено изискването за минимална цена на труда, съгласно § 1, т. 12 от Допълнителната разпоредба на Закона за обществените поръчки.</w:t>
      </w:r>
    </w:p>
    <w:p w:rsidR="003F075B" w:rsidRPr="004E58AF" w:rsidRDefault="003F075B" w:rsidP="00102791">
      <w:pPr>
        <w:spacing w:before="120" w:after="120" w:line="360" w:lineRule="auto"/>
        <w:jc w:val="both"/>
        <w:rPr>
          <w:szCs w:val="20"/>
          <w:u w:val="single"/>
          <w:lang w:val="ru-RU"/>
        </w:rPr>
      </w:pPr>
    </w:p>
    <w:p w:rsidR="003F075B" w:rsidRPr="003D7C6F" w:rsidRDefault="003F075B" w:rsidP="00102791">
      <w:pPr>
        <w:spacing w:before="120" w:after="120" w:line="360" w:lineRule="auto"/>
        <w:ind w:firstLine="720"/>
        <w:jc w:val="both"/>
        <w:rPr>
          <w:lang w:val="ru-RU"/>
        </w:rPr>
      </w:pPr>
      <w:r w:rsidRPr="003D7C6F">
        <w:rPr>
          <w:lang w:val="ru-RU"/>
        </w:rPr>
        <w:t>Известна ми е отговорността по чл. 313 от Наказателния кодекс.</w:t>
      </w:r>
    </w:p>
    <w:p w:rsidR="003F075B" w:rsidRPr="003D7C6F" w:rsidRDefault="003F075B" w:rsidP="00102791">
      <w:pPr>
        <w:spacing w:line="360" w:lineRule="auto"/>
        <w:rPr>
          <w:lang w:val="ru-RU"/>
        </w:rPr>
      </w:pPr>
    </w:p>
    <w:p w:rsidR="003F075B" w:rsidRPr="003D7C6F" w:rsidRDefault="003F075B" w:rsidP="00102791">
      <w:pPr>
        <w:spacing w:line="360" w:lineRule="auto"/>
        <w:rPr>
          <w:lang w:val="ru-RU"/>
        </w:rPr>
      </w:pPr>
      <w:r w:rsidRPr="003D7C6F">
        <w:rPr>
          <w:lang w:val="ru-RU"/>
        </w:rPr>
        <w:t>[</w:t>
      </w:r>
      <w:r w:rsidRPr="003D7C6F">
        <w:rPr>
          <w:i/>
          <w:iCs/>
          <w:lang w:val="ru-RU"/>
        </w:rPr>
        <w:t>дата на подписване</w:t>
      </w:r>
      <w:r w:rsidRPr="003D7C6F">
        <w:rPr>
          <w:lang w:val="ru-RU"/>
        </w:rPr>
        <w:t>]</w:t>
      </w:r>
      <w:r w:rsidRPr="003D7C6F">
        <w:rPr>
          <w:lang w:val="ru-RU"/>
        </w:rPr>
        <w:tab/>
      </w:r>
      <w:r w:rsidRPr="003D7C6F">
        <w:rPr>
          <w:lang w:val="ru-RU"/>
        </w:rPr>
        <w:tab/>
      </w:r>
      <w:r w:rsidRPr="003D7C6F">
        <w:rPr>
          <w:lang w:val="ru-RU"/>
        </w:rPr>
        <w:tab/>
      </w:r>
      <w:r w:rsidRPr="003D7C6F">
        <w:rPr>
          <w:lang w:val="ru-RU"/>
        </w:rPr>
        <w:tab/>
      </w:r>
      <w:r w:rsidRPr="003D7C6F">
        <w:rPr>
          <w:lang w:val="ru-RU"/>
        </w:rPr>
        <w:tab/>
        <w:t>Декларатор: [</w:t>
      </w:r>
      <w:r w:rsidRPr="003D7C6F">
        <w:rPr>
          <w:i/>
          <w:iCs/>
          <w:lang w:val="ru-RU"/>
        </w:rPr>
        <w:t>подпис</w:t>
      </w:r>
      <w:r w:rsidRPr="003D7C6F">
        <w:rPr>
          <w:lang w:val="ru-RU"/>
        </w:rPr>
        <w:t xml:space="preserve">]:  </w:t>
      </w:r>
    </w:p>
    <w:p w:rsidR="003F075B" w:rsidRPr="003D7C6F" w:rsidRDefault="003F075B" w:rsidP="00102791">
      <w:pPr>
        <w:spacing w:line="360" w:lineRule="auto"/>
        <w:rPr>
          <w:lang w:val="ru-RU"/>
        </w:rPr>
      </w:pPr>
    </w:p>
    <w:p w:rsidR="003F075B" w:rsidRPr="003D7C6F" w:rsidRDefault="003F075B" w:rsidP="00102791">
      <w:pPr>
        <w:spacing w:line="360" w:lineRule="auto"/>
        <w:rPr>
          <w:i/>
          <w:lang w:val="ru-RU"/>
        </w:rPr>
        <w:sectPr w:rsidR="003F075B" w:rsidRPr="003D7C6F" w:rsidSect="007D2A28">
          <w:footerReference w:type="default" r:id="rId10"/>
          <w:pgSz w:w="11906" w:h="16838"/>
          <w:pgMar w:top="993" w:right="1133" w:bottom="284" w:left="1417" w:header="708" w:footer="708" w:gutter="0"/>
          <w:cols w:space="708"/>
          <w:docGrid w:linePitch="360"/>
        </w:sectPr>
      </w:pPr>
      <w:r w:rsidRPr="003D7C6F">
        <w:rPr>
          <w:b/>
          <w:i/>
          <w:u w:val="single"/>
          <w:lang w:val="ru-RU"/>
        </w:rPr>
        <w:t>Забележка</w:t>
      </w:r>
      <w:r w:rsidRPr="003D7C6F">
        <w:rPr>
          <w:i/>
          <w:lang w:val="ru-RU"/>
        </w:rPr>
        <w:t xml:space="preserve">: Участниците могат да получат необходимата информация, свързана със закрила на заетостта, включително минимална цена на труда и условията  на труд от следните институции: </w:t>
      </w:r>
    </w:p>
    <w:p w:rsidR="003F075B" w:rsidRPr="004E58AF" w:rsidRDefault="003F075B" w:rsidP="00102791">
      <w:pPr>
        <w:spacing w:line="360" w:lineRule="auto"/>
        <w:rPr>
          <w:bCs/>
          <w:i/>
          <w:lang w:val="ru-RU"/>
        </w:rPr>
      </w:pPr>
    </w:p>
    <w:p w:rsidR="003F075B" w:rsidRPr="004E58AF" w:rsidRDefault="003F075B" w:rsidP="00102791">
      <w:pPr>
        <w:spacing w:line="360" w:lineRule="auto"/>
        <w:rPr>
          <w:b/>
          <w:bCs/>
          <w:i/>
          <w:lang w:val="ru-RU"/>
        </w:rPr>
      </w:pPr>
      <w:r w:rsidRPr="004E58AF">
        <w:rPr>
          <w:b/>
          <w:bCs/>
          <w:i/>
          <w:lang w:val="ru-RU"/>
        </w:rPr>
        <w:t>-</w:t>
      </w:r>
      <w:r w:rsidRPr="004E58AF">
        <w:rPr>
          <w:b/>
          <w:bCs/>
          <w:i/>
          <w:lang w:val="ru-RU"/>
        </w:rPr>
        <w:tab/>
        <w:t>Относно задълженията, свързани с данъци и осигуровки:</w:t>
      </w:r>
    </w:p>
    <w:p w:rsidR="003F075B" w:rsidRPr="004E58AF" w:rsidRDefault="003F075B" w:rsidP="00102791">
      <w:pPr>
        <w:spacing w:line="360" w:lineRule="auto"/>
        <w:rPr>
          <w:bCs/>
          <w:i/>
          <w:lang w:val="ru-RU"/>
        </w:rPr>
      </w:pPr>
      <w:r w:rsidRPr="004E58AF">
        <w:rPr>
          <w:bCs/>
          <w:i/>
          <w:lang w:val="ru-RU"/>
        </w:rPr>
        <w:t>Национална агенция по приходите:</w:t>
      </w:r>
    </w:p>
    <w:p w:rsidR="003F075B" w:rsidRPr="004E58AF" w:rsidRDefault="003F075B" w:rsidP="00102791">
      <w:pPr>
        <w:spacing w:line="360" w:lineRule="auto"/>
        <w:rPr>
          <w:bCs/>
          <w:i/>
          <w:lang w:val="ru-RU"/>
        </w:rPr>
      </w:pPr>
      <w:r w:rsidRPr="004E58AF">
        <w:rPr>
          <w:bCs/>
          <w:i/>
          <w:lang w:val="ru-RU"/>
        </w:rPr>
        <w:t xml:space="preserve">Информационен телефон на НАП - 0700 18 700; интернет адрес: </w:t>
      </w:r>
      <w:r w:rsidRPr="003D7C6F">
        <w:rPr>
          <w:bCs/>
          <w:i/>
        </w:rPr>
        <w:t>www</w:t>
      </w:r>
      <w:r w:rsidRPr="004E58AF">
        <w:rPr>
          <w:bCs/>
          <w:i/>
          <w:lang w:val="ru-RU"/>
        </w:rPr>
        <w:t>.</w:t>
      </w:r>
      <w:r w:rsidRPr="003D7C6F">
        <w:rPr>
          <w:bCs/>
          <w:i/>
        </w:rPr>
        <w:t>nap</w:t>
      </w:r>
      <w:r w:rsidRPr="004E58AF">
        <w:rPr>
          <w:bCs/>
          <w:i/>
          <w:lang w:val="ru-RU"/>
        </w:rPr>
        <w:t>.</w:t>
      </w:r>
      <w:r w:rsidRPr="003D7C6F">
        <w:rPr>
          <w:bCs/>
          <w:i/>
        </w:rPr>
        <w:t>bg</w:t>
      </w:r>
    </w:p>
    <w:p w:rsidR="003F075B" w:rsidRPr="004E58AF" w:rsidRDefault="003F075B" w:rsidP="00102791">
      <w:pPr>
        <w:spacing w:line="360" w:lineRule="auto"/>
        <w:rPr>
          <w:b/>
          <w:bCs/>
          <w:i/>
          <w:lang w:val="ru-RU"/>
        </w:rPr>
      </w:pPr>
      <w:r w:rsidRPr="004E58AF">
        <w:rPr>
          <w:b/>
          <w:bCs/>
          <w:i/>
          <w:lang w:val="ru-RU"/>
        </w:rPr>
        <w:t>-</w:t>
      </w:r>
      <w:r w:rsidRPr="004E58AF">
        <w:rPr>
          <w:b/>
          <w:bCs/>
          <w:i/>
          <w:lang w:val="ru-RU"/>
        </w:rPr>
        <w:tab/>
        <w:t>Относно задълженията, опазване на околната среда:</w:t>
      </w:r>
    </w:p>
    <w:p w:rsidR="003F075B" w:rsidRPr="004E58AF" w:rsidRDefault="003F075B" w:rsidP="00102791">
      <w:pPr>
        <w:spacing w:line="360" w:lineRule="auto"/>
        <w:rPr>
          <w:bCs/>
          <w:i/>
          <w:lang w:val="ru-RU"/>
        </w:rPr>
      </w:pPr>
      <w:r w:rsidRPr="004E58AF">
        <w:rPr>
          <w:bCs/>
          <w:i/>
          <w:lang w:val="ru-RU"/>
        </w:rPr>
        <w:t>Министерство на околната среда и водите</w:t>
      </w:r>
    </w:p>
    <w:p w:rsidR="003F075B" w:rsidRPr="004E58AF" w:rsidRDefault="003F075B" w:rsidP="00102791">
      <w:pPr>
        <w:spacing w:line="360" w:lineRule="auto"/>
        <w:rPr>
          <w:bCs/>
          <w:i/>
          <w:lang w:val="ru-RU"/>
        </w:rPr>
      </w:pPr>
      <w:r w:rsidRPr="004E58AF">
        <w:rPr>
          <w:bCs/>
          <w:i/>
          <w:lang w:val="ru-RU"/>
        </w:rPr>
        <w:t>Информационен център на МОСВ:</w:t>
      </w:r>
    </w:p>
    <w:p w:rsidR="003F075B" w:rsidRPr="004E58AF" w:rsidRDefault="003F075B" w:rsidP="00102791">
      <w:pPr>
        <w:spacing w:line="360" w:lineRule="auto"/>
        <w:rPr>
          <w:bCs/>
          <w:i/>
          <w:lang w:val="ru-RU"/>
        </w:rPr>
      </w:pPr>
      <w:r w:rsidRPr="004E58AF">
        <w:rPr>
          <w:bCs/>
          <w:i/>
          <w:lang w:val="ru-RU"/>
        </w:rPr>
        <w:t>работи за посетители всеки работен ден от 14 до 17 ч.</w:t>
      </w:r>
    </w:p>
    <w:p w:rsidR="003F075B" w:rsidRPr="004E58AF" w:rsidRDefault="003F075B" w:rsidP="00102791">
      <w:pPr>
        <w:spacing w:line="360" w:lineRule="auto"/>
        <w:rPr>
          <w:bCs/>
          <w:i/>
          <w:lang w:val="ru-RU"/>
        </w:rPr>
      </w:pPr>
      <w:r w:rsidRPr="004E58AF">
        <w:rPr>
          <w:bCs/>
          <w:i/>
          <w:lang w:val="ru-RU"/>
        </w:rPr>
        <w:t>1000 София, ул. "У. Гладстон" № 67</w:t>
      </w:r>
    </w:p>
    <w:p w:rsidR="003F075B" w:rsidRPr="004E58AF" w:rsidRDefault="003F075B" w:rsidP="00102791">
      <w:pPr>
        <w:spacing w:line="360" w:lineRule="auto"/>
        <w:rPr>
          <w:bCs/>
          <w:i/>
          <w:lang w:val="ru-RU"/>
        </w:rPr>
      </w:pPr>
      <w:r w:rsidRPr="004E58AF">
        <w:rPr>
          <w:bCs/>
          <w:i/>
          <w:lang w:val="ru-RU"/>
        </w:rPr>
        <w:t>Телефон: 02/ 940 6331</w:t>
      </w:r>
    </w:p>
    <w:p w:rsidR="003F075B" w:rsidRPr="004E58AF" w:rsidRDefault="003F075B" w:rsidP="00102791">
      <w:pPr>
        <w:spacing w:line="360" w:lineRule="auto"/>
        <w:rPr>
          <w:bCs/>
          <w:i/>
          <w:lang w:val="ru-RU"/>
        </w:rPr>
      </w:pPr>
      <w:r w:rsidRPr="004E58AF">
        <w:rPr>
          <w:bCs/>
          <w:i/>
          <w:lang w:val="ru-RU"/>
        </w:rPr>
        <w:t xml:space="preserve">Интернет адрес: </w:t>
      </w:r>
      <w:r w:rsidRPr="003D7C6F">
        <w:rPr>
          <w:bCs/>
          <w:i/>
        </w:rPr>
        <w:t>http</w:t>
      </w:r>
      <w:r w:rsidRPr="004E58AF">
        <w:rPr>
          <w:bCs/>
          <w:i/>
          <w:lang w:val="ru-RU"/>
        </w:rPr>
        <w:t>://</w:t>
      </w:r>
      <w:r w:rsidRPr="003D7C6F">
        <w:rPr>
          <w:bCs/>
          <w:i/>
        </w:rPr>
        <w:t>www</w:t>
      </w:r>
      <w:r w:rsidRPr="004E58AF">
        <w:rPr>
          <w:bCs/>
          <w:i/>
          <w:lang w:val="ru-RU"/>
        </w:rPr>
        <w:t>3.</w:t>
      </w:r>
      <w:r w:rsidRPr="003D7C6F">
        <w:rPr>
          <w:bCs/>
          <w:i/>
        </w:rPr>
        <w:t>moew</w:t>
      </w:r>
      <w:r w:rsidRPr="004E58AF">
        <w:rPr>
          <w:bCs/>
          <w:i/>
          <w:lang w:val="ru-RU"/>
        </w:rPr>
        <w:t>.</w:t>
      </w:r>
      <w:r w:rsidRPr="003D7C6F">
        <w:rPr>
          <w:bCs/>
          <w:i/>
        </w:rPr>
        <w:t>government</w:t>
      </w:r>
      <w:r w:rsidRPr="004E58AF">
        <w:rPr>
          <w:bCs/>
          <w:i/>
          <w:lang w:val="ru-RU"/>
        </w:rPr>
        <w:t>.</w:t>
      </w:r>
      <w:r w:rsidRPr="003D7C6F">
        <w:rPr>
          <w:bCs/>
          <w:i/>
        </w:rPr>
        <w:t>bg</w:t>
      </w:r>
      <w:r w:rsidRPr="004E58AF">
        <w:rPr>
          <w:bCs/>
          <w:i/>
          <w:lang w:val="ru-RU"/>
        </w:rPr>
        <w:t>/</w:t>
      </w:r>
    </w:p>
    <w:p w:rsidR="003F075B" w:rsidRPr="004E58AF" w:rsidRDefault="003F075B" w:rsidP="00102791">
      <w:pPr>
        <w:spacing w:line="360" w:lineRule="auto"/>
        <w:rPr>
          <w:b/>
          <w:bCs/>
          <w:i/>
          <w:lang w:val="ru-RU"/>
        </w:rPr>
      </w:pPr>
      <w:r w:rsidRPr="004E58AF">
        <w:rPr>
          <w:b/>
          <w:bCs/>
          <w:i/>
          <w:lang w:val="ru-RU"/>
        </w:rPr>
        <w:t>-</w:t>
      </w:r>
      <w:r w:rsidRPr="004E58AF">
        <w:rPr>
          <w:b/>
          <w:bCs/>
          <w:i/>
          <w:lang w:val="ru-RU"/>
        </w:rPr>
        <w:tab/>
        <w:t>Относно задълженията, закрила на заетостта и условията на труд:</w:t>
      </w:r>
    </w:p>
    <w:p w:rsidR="003F075B" w:rsidRPr="004E58AF" w:rsidRDefault="003F075B" w:rsidP="00102791">
      <w:pPr>
        <w:spacing w:line="360" w:lineRule="auto"/>
        <w:rPr>
          <w:bCs/>
          <w:i/>
          <w:lang w:val="ru-RU"/>
        </w:rPr>
      </w:pPr>
      <w:r w:rsidRPr="004E58AF">
        <w:rPr>
          <w:bCs/>
          <w:i/>
          <w:lang w:val="ru-RU"/>
        </w:rPr>
        <w:t>Министерство на труда и социалната политика:</w:t>
      </w:r>
    </w:p>
    <w:p w:rsidR="003F075B" w:rsidRPr="004E58AF" w:rsidRDefault="003F075B" w:rsidP="00102791">
      <w:pPr>
        <w:spacing w:line="360" w:lineRule="auto"/>
        <w:rPr>
          <w:bCs/>
          <w:i/>
          <w:lang w:val="ru-RU"/>
        </w:rPr>
      </w:pPr>
      <w:r w:rsidRPr="004E58AF">
        <w:rPr>
          <w:bCs/>
          <w:i/>
          <w:lang w:val="ru-RU"/>
        </w:rPr>
        <w:t xml:space="preserve">Интернет адрес: </w:t>
      </w:r>
      <w:r w:rsidRPr="003D7C6F">
        <w:rPr>
          <w:bCs/>
          <w:i/>
        </w:rPr>
        <w:t>http</w:t>
      </w:r>
      <w:r w:rsidRPr="004E58AF">
        <w:rPr>
          <w:bCs/>
          <w:i/>
          <w:lang w:val="ru-RU"/>
        </w:rPr>
        <w:t>://</w:t>
      </w:r>
      <w:r w:rsidRPr="003D7C6F">
        <w:rPr>
          <w:bCs/>
          <w:i/>
        </w:rPr>
        <w:t>www</w:t>
      </w:r>
      <w:r w:rsidRPr="004E58AF">
        <w:rPr>
          <w:bCs/>
          <w:i/>
          <w:lang w:val="ru-RU"/>
        </w:rPr>
        <w:t>.</w:t>
      </w:r>
      <w:r w:rsidRPr="003D7C6F">
        <w:rPr>
          <w:bCs/>
          <w:i/>
        </w:rPr>
        <w:t>mlsp</w:t>
      </w:r>
      <w:r w:rsidRPr="004E58AF">
        <w:rPr>
          <w:bCs/>
          <w:i/>
          <w:lang w:val="ru-RU"/>
        </w:rPr>
        <w:t>.</w:t>
      </w:r>
      <w:r w:rsidRPr="003D7C6F">
        <w:rPr>
          <w:bCs/>
          <w:i/>
        </w:rPr>
        <w:t>government</w:t>
      </w:r>
      <w:r w:rsidRPr="004E58AF">
        <w:rPr>
          <w:bCs/>
          <w:i/>
          <w:lang w:val="ru-RU"/>
        </w:rPr>
        <w:t>.</w:t>
      </w:r>
      <w:r w:rsidRPr="003D7C6F">
        <w:rPr>
          <w:bCs/>
          <w:i/>
        </w:rPr>
        <w:t>bg</w:t>
      </w:r>
    </w:p>
    <w:p w:rsidR="003F075B" w:rsidRPr="004E58AF" w:rsidRDefault="003F075B" w:rsidP="00102791">
      <w:pPr>
        <w:spacing w:line="360" w:lineRule="auto"/>
        <w:rPr>
          <w:bCs/>
          <w:i/>
          <w:lang w:val="ru-RU"/>
        </w:rPr>
      </w:pPr>
      <w:r w:rsidRPr="004E58AF">
        <w:rPr>
          <w:bCs/>
          <w:i/>
          <w:lang w:val="ru-RU"/>
        </w:rPr>
        <w:t xml:space="preserve">София 1051, ул. Триадица №2 </w:t>
      </w:r>
    </w:p>
    <w:p w:rsidR="003F075B" w:rsidRPr="004E58AF" w:rsidRDefault="003F075B" w:rsidP="00102791">
      <w:pPr>
        <w:spacing w:line="360" w:lineRule="auto"/>
        <w:rPr>
          <w:bCs/>
          <w:i/>
          <w:lang w:val="ru-RU"/>
        </w:rPr>
      </w:pPr>
      <w:r w:rsidRPr="004E58AF">
        <w:rPr>
          <w:bCs/>
          <w:i/>
          <w:lang w:val="ru-RU"/>
        </w:rPr>
        <w:t>Телефон: 02/ 8119 443</w:t>
      </w: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Default="003F075B" w:rsidP="007D2A28">
      <w:pPr>
        <w:keepNext/>
        <w:spacing w:before="240" w:after="60"/>
        <w:jc w:val="right"/>
        <w:outlineLvl w:val="2"/>
        <w:rPr>
          <w:b/>
          <w:bCs/>
          <w:i/>
          <w:iCs/>
          <w:caps/>
          <w:w w:val="120"/>
          <w:kern w:val="1"/>
          <w:lang w:val="ru-RU"/>
        </w:rPr>
      </w:pPr>
    </w:p>
    <w:p w:rsidR="003F075B" w:rsidRPr="003D7C6F" w:rsidRDefault="003F075B" w:rsidP="007D2A28">
      <w:pPr>
        <w:keepNext/>
        <w:spacing w:before="240" w:after="60"/>
        <w:jc w:val="right"/>
        <w:outlineLvl w:val="2"/>
        <w:rPr>
          <w:b/>
          <w:bCs/>
          <w:i/>
          <w:iCs/>
          <w:caps/>
          <w:w w:val="120"/>
          <w:kern w:val="1"/>
          <w:lang w:val="ru-RU"/>
        </w:rPr>
      </w:pPr>
    </w:p>
    <w:p w:rsidR="003F075B" w:rsidRDefault="003F075B" w:rsidP="007D2A28">
      <w:pPr>
        <w:ind w:left="2160" w:hanging="2160"/>
        <w:jc w:val="center"/>
        <w:rPr>
          <w:lang w:val="ru-RU"/>
        </w:rPr>
      </w:pPr>
    </w:p>
    <w:p w:rsidR="003F075B" w:rsidRDefault="003F075B" w:rsidP="007D2A28">
      <w:pPr>
        <w:ind w:left="2160" w:hanging="2160"/>
        <w:jc w:val="center"/>
        <w:rPr>
          <w:b/>
          <w:lang w:val="ru-RU"/>
        </w:rPr>
      </w:pPr>
    </w:p>
    <w:p w:rsidR="003F075B" w:rsidRDefault="003F075B" w:rsidP="007D2A28">
      <w:pPr>
        <w:ind w:left="2160" w:hanging="2160"/>
        <w:jc w:val="center"/>
        <w:rPr>
          <w:b/>
          <w:lang w:val="ru-RU"/>
        </w:rPr>
      </w:pPr>
    </w:p>
    <w:p w:rsidR="003F075B" w:rsidRPr="003D7C6F" w:rsidRDefault="003F075B" w:rsidP="00CA2A61">
      <w:pPr>
        <w:keepNext/>
        <w:spacing w:before="240" w:after="60"/>
        <w:jc w:val="right"/>
        <w:outlineLvl w:val="2"/>
        <w:rPr>
          <w:b/>
          <w:bCs/>
          <w:i/>
          <w:iCs/>
          <w:caps/>
          <w:w w:val="120"/>
          <w:kern w:val="1"/>
          <w:lang w:val="ru-RU"/>
        </w:rPr>
      </w:pPr>
      <w:r w:rsidRPr="003D7C6F">
        <w:rPr>
          <w:b/>
          <w:bCs/>
          <w:i/>
          <w:iCs/>
          <w:caps/>
          <w:w w:val="120"/>
          <w:kern w:val="1"/>
          <w:lang w:val="ru-RU"/>
        </w:rPr>
        <w:lastRenderedPageBreak/>
        <w:t>ОБРАЗЕЦ №</w:t>
      </w:r>
      <w:r>
        <w:rPr>
          <w:b/>
          <w:bCs/>
          <w:i/>
          <w:iCs/>
          <w:caps/>
          <w:w w:val="120"/>
          <w:kern w:val="1"/>
          <w:lang w:val="ru-RU"/>
        </w:rPr>
        <w:t>9</w:t>
      </w:r>
    </w:p>
    <w:p w:rsidR="003F075B" w:rsidRDefault="003F075B" w:rsidP="007D2A28">
      <w:pPr>
        <w:ind w:left="2160" w:hanging="2160"/>
        <w:jc w:val="center"/>
        <w:rPr>
          <w:b/>
          <w:lang w:val="ru-RU"/>
        </w:rPr>
      </w:pPr>
    </w:p>
    <w:p w:rsidR="003F075B" w:rsidRPr="003D7C6F" w:rsidRDefault="003F075B" w:rsidP="007D2A28">
      <w:pPr>
        <w:ind w:left="2160" w:hanging="2160"/>
        <w:jc w:val="center"/>
        <w:rPr>
          <w:b/>
          <w:lang w:val="ru-RU"/>
        </w:rPr>
      </w:pPr>
      <w:r w:rsidRPr="003D7C6F">
        <w:rPr>
          <w:b/>
          <w:lang w:val="ru-RU"/>
        </w:rPr>
        <w:t xml:space="preserve">Д Е К Л А Р А Ц И Я </w:t>
      </w:r>
      <w:r w:rsidRPr="003D7C6F">
        <w:rPr>
          <w:b/>
          <w:vertAlign w:val="superscript"/>
          <w:lang w:val="ru-RU"/>
        </w:rPr>
        <w:footnoteReference w:customMarkFollows="1" w:id="2"/>
        <w:t>*</w:t>
      </w:r>
    </w:p>
    <w:p w:rsidR="003F075B" w:rsidRPr="003D7C6F" w:rsidRDefault="003F075B" w:rsidP="007D2A28">
      <w:pPr>
        <w:ind w:left="720" w:hanging="720"/>
        <w:jc w:val="center"/>
        <w:rPr>
          <w:b/>
          <w:lang w:val="ru-RU"/>
        </w:rPr>
      </w:pPr>
      <w:r w:rsidRPr="003D7C6F">
        <w:rPr>
          <w:b/>
          <w:lang w:val="ru-RU"/>
        </w:rPr>
        <w:t xml:space="preserve">ЗА ПРИЕМАНЕ </w:t>
      </w:r>
      <w:r w:rsidRPr="003D7C6F">
        <w:rPr>
          <w:b/>
          <w:lang w:val="ru-RU"/>
        </w:rPr>
        <w:tab/>
        <w:t xml:space="preserve">УСЛОВИЯТА  В  ПРОЕКТА НА ДОГОВОР </w:t>
      </w:r>
    </w:p>
    <w:p w:rsidR="003F075B" w:rsidRPr="003D7C6F" w:rsidRDefault="003F075B" w:rsidP="007D2A28">
      <w:pPr>
        <w:ind w:left="720" w:hanging="720"/>
        <w:jc w:val="center"/>
        <w:rPr>
          <w:b/>
          <w:lang w:val="ru-RU"/>
        </w:rPr>
      </w:pPr>
      <w:r w:rsidRPr="003D7C6F">
        <w:rPr>
          <w:b/>
          <w:lang w:val="ru-RU"/>
        </w:rPr>
        <w:t>(чл.56,ал.1,т.12 от ЗОП)</w:t>
      </w:r>
    </w:p>
    <w:p w:rsidR="003F075B" w:rsidRPr="003D7C6F" w:rsidRDefault="003F075B" w:rsidP="007D2A28">
      <w:pPr>
        <w:ind w:left="720" w:hanging="720"/>
        <w:jc w:val="center"/>
        <w:rPr>
          <w:b/>
          <w:lang w:val="ru-RU"/>
        </w:rPr>
      </w:pPr>
    </w:p>
    <w:p w:rsidR="003F075B" w:rsidRPr="003D7C6F" w:rsidRDefault="003F075B" w:rsidP="007D2A28">
      <w:pPr>
        <w:ind w:left="720" w:hanging="720"/>
        <w:jc w:val="center"/>
        <w:rPr>
          <w:b/>
          <w:lang w:val="ru-RU"/>
        </w:rPr>
      </w:pPr>
    </w:p>
    <w:p w:rsidR="003F075B" w:rsidRPr="003D7C6F" w:rsidRDefault="003F075B" w:rsidP="007D2A28">
      <w:pPr>
        <w:rPr>
          <w:lang w:val="ru-RU"/>
        </w:rPr>
      </w:pPr>
    </w:p>
    <w:p w:rsidR="003F075B" w:rsidRPr="001350B8" w:rsidRDefault="003F075B" w:rsidP="001F2D8F">
      <w:pPr>
        <w:jc w:val="both"/>
        <w:rPr>
          <w:b/>
          <w:iCs/>
          <w:lang w:val="bg-BG"/>
        </w:rPr>
      </w:pPr>
      <w:r w:rsidRPr="003D7C6F">
        <w:rPr>
          <w:lang w:val="ru-RU"/>
        </w:rPr>
        <w:t xml:space="preserve">Долуподписаният /-ната/ </w:t>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lang w:val="ru-RU"/>
        </w:rPr>
        <w:t xml:space="preserve">  , в качеството ми на</w:t>
      </w:r>
      <w:r w:rsidRPr="003D7C6F">
        <w:rPr>
          <w:lang w:val="ru-RU"/>
        </w:rPr>
        <w:tab/>
        <w:t>_________________________</w:t>
      </w:r>
      <w:r w:rsidRPr="003D7C6F">
        <w:rPr>
          <w:i/>
          <w:iCs/>
          <w:lang w:val="ru-RU"/>
        </w:rPr>
        <w:t xml:space="preserve"> (посочете длъжността) </w:t>
      </w:r>
      <w:r w:rsidRPr="003D7C6F">
        <w:rPr>
          <w:lang w:val="ru-RU"/>
        </w:rPr>
        <w:t xml:space="preserve">на  </w:t>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u w:val="single"/>
          <w:lang w:val="ru-RU"/>
        </w:rPr>
        <w:tab/>
      </w:r>
      <w:r w:rsidRPr="003D7C6F">
        <w:rPr>
          <w:i/>
          <w:iCs/>
          <w:lang w:val="ru-RU"/>
        </w:rPr>
        <w:t xml:space="preserve">(посочете фирмата на участника) </w:t>
      </w:r>
      <w:r w:rsidRPr="003D7C6F">
        <w:rPr>
          <w:lang w:val="ru-RU"/>
        </w:rPr>
        <w:t xml:space="preserve">- участник в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w:t>
      </w:r>
      <w:r>
        <w:rPr>
          <w:b/>
          <w:iCs/>
          <w:lang w:val="bg-BG"/>
        </w:rPr>
        <w:t>а позиция</w:t>
      </w:r>
      <w:r w:rsidRPr="001350B8">
        <w:rPr>
          <w:b/>
          <w:iCs/>
          <w:lang w:val="bg-BG"/>
        </w:rPr>
        <w:t>:</w:t>
      </w:r>
    </w:p>
    <w:p w:rsidR="003F075B" w:rsidRPr="001F2D8F" w:rsidRDefault="003F075B" w:rsidP="001F2D8F">
      <w:pPr>
        <w:jc w:val="both"/>
        <w:rPr>
          <w:rFonts w:cs="Calibri"/>
          <w:b/>
          <w:bCs/>
          <w:spacing w:val="-4"/>
          <w:lang w:val="bg-BG"/>
        </w:rPr>
      </w:pPr>
      <w:r>
        <w:rPr>
          <w:rFonts w:cs="Calibri"/>
          <w:b/>
          <w:bCs/>
          <w:spacing w:val="-4"/>
          <w:lang w:val="bg-BG"/>
        </w:rPr>
        <w:t>..................................................................................................................................................</w:t>
      </w:r>
    </w:p>
    <w:p w:rsidR="003F075B" w:rsidRPr="003D7C6F" w:rsidRDefault="003F075B" w:rsidP="001F2D8F">
      <w:pPr>
        <w:jc w:val="both"/>
        <w:rPr>
          <w:b/>
          <w:lang w:val="ru-RU"/>
        </w:rPr>
      </w:pPr>
    </w:p>
    <w:p w:rsidR="003F075B" w:rsidRPr="003D7C6F" w:rsidRDefault="003F075B" w:rsidP="007D2A28">
      <w:pPr>
        <w:ind w:left="2160" w:hanging="2160"/>
        <w:jc w:val="center"/>
        <w:rPr>
          <w:b/>
          <w:lang w:val="ru-RU"/>
        </w:rPr>
      </w:pPr>
      <w:r w:rsidRPr="003D7C6F">
        <w:rPr>
          <w:b/>
          <w:lang w:val="ru-RU"/>
        </w:rPr>
        <w:t>Д Е К Л А Р И Р А М:</w:t>
      </w:r>
    </w:p>
    <w:p w:rsidR="003F075B" w:rsidRPr="003D7C6F" w:rsidRDefault="003F075B" w:rsidP="007D2A28">
      <w:pPr>
        <w:ind w:left="2160" w:hanging="2160"/>
        <w:jc w:val="center"/>
        <w:rPr>
          <w:b/>
          <w:lang w:val="ru-RU"/>
        </w:rPr>
      </w:pPr>
    </w:p>
    <w:p w:rsidR="003F075B" w:rsidRPr="003D7C6F" w:rsidRDefault="003F075B" w:rsidP="007D2A28">
      <w:pPr>
        <w:ind w:left="2160" w:hanging="2160"/>
        <w:jc w:val="center"/>
        <w:rPr>
          <w:b/>
          <w:lang w:val="ru-RU"/>
        </w:rPr>
      </w:pPr>
    </w:p>
    <w:p w:rsidR="003F075B" w:rsidRPr="003D7C6F" w:rsidRDefault="003F075B" w:rsidP="007D2A28">
      <w:pPr>
        <w:rPr>
          <w:lang w:val="ru-RU"/>
        </w:rPr>
      </w:pPr>
    </w:p>
    <w:p w:rsidR="003F075B" w:rsidRPr="003D7C6F" w:rsidRDefault="003F075B" w:rsidP="007D2A28">
      <w:pPr>
        <w:jc w:val="both"/>
        <w:rPr>
          <w:lang w:val="ru-RU"/>
        </w:rPr>
      </w:pPr>
      <w:r w:rsidRPr="003D7C6F">
        <w:rPr>
          <w:lang w:val="ru-RU"/>
        </w:rPr>
        <w:t>Запознат съм със съдържанието на проекта на договора и приемам условията в него.</w:t>
      </w:r>
    </w:p>
    <w:p w:rsidR="003F075B" w:rsidRPr="004E58AF" w:rsidRDefault="003F075B" w:rsidP="007D2A28">
      <w:pPr>
        <w:rPr>
          <w:lang w:val="ru-RU"/>
        </w:rPr>
      </w:pPr>
    </w:p>
    <w:p w:rsidR="003F075B" w:rsidRPr="003D7C6F" w:rsidRDefault="003F075B" w:rsidP="007D2A28">
      <w:pPr>
        <w:rPr>
          <w:lang w:val="ru-RU"/>
        </w:rPr>
      </w:pPr>
      <w:r w:rsidRPr="003D7C6F">
        <w:rPr>
          <w:u w:val="single"/>
          <w:lang w:val="ru-RU"/>
        </w:rPr>
        <w:tab/>
      </w:r>
      <w:r w:rsidRPr="003D7C6F">
        <w:rPr>
          <w:u w:val="single"/>
          <w:lang w:val="ru-RU"/>
        </w:rPr>
        <w:tab/>
      </w:r>
      <w:r w:rsidRPr="003D7C6F">
        <w:rPr>
          <w:u w:val="single"/>
          <w:lang w:val="ru-RU"/>
        </w:rPr>
        <w:tab/>
      </w:r>
      <w:r w:rsidRPr="003D7C6F">
        <w:rPr>
          <w:lang w:val="ru-RU"/>
        </w:rPr>
        <w:t xml:space="preserve">г.                 </w:t>
      </w:r>
      <w:r w:rsidRPr="003D7C6F">
        <w:rPr>
          <w:lang w:val="ru-RU"/>
        </w:rPr>
        <w:tab/>
      </w:r>
      <w:r w:rsidRPr="003D7C6F">
        <w:rPr>
          <w:lang w:val="ru-RU"/>
        </w:rPr>
        <w:tab/>
      </w:r>
      <w:r w:rsidRPr="003D7C6F">
        <w:rPr>
          <w:lang w:val="ru-RU"/>
        </w:rPr>
        <w:tab/>
      </w:r>
      <w:r w:rsidRPr="003D7C6F">
        <w:rPr>
          <w:lang w:val="ru-RU"/>
        </w:rPr>
        <w:tab/>
        <w:t xml:space="preserve">Декларатор: </w:t>
      </w:r>
      <w:r w:rsidRPr="003D7C6F">
        <w:rPr>
          <w:lang w:val="ru-RU"/>
        </w:rPr>
        <w:softHyphen/>
      </w:r>
      <w:r w:rsidRPr="003D7C6F">
        <w:rPr>
          <w:u w:val="single"/>
          <w:lang w:val="ru-RU"/>
        </w:rPr>
        <w:tab/>
      </w:r>
      <w:r w:rsidRPr="003D7C6F">
        <w:rPr>
          <w:u w:val="single"/>
          <w:lang w:val="ru-RU"/>
        </w:rPr>
        <w:tab/>
      </w:r>
      <w:r w:rsidRPr="003D7C6F">
        <w:rPr>
          <w:u w:val="single"/>
          <w:lang w:val="ru-RU"/>
        </w:rPr>
        <w:tab/>
      </w:r>
    </w:p>
    <w:p w:rsidR="003F075B" w:rsidRPr="003D7C6F" w:rsidRDefault="003F075B" w:rsidP="007D2A28">
      <w:pPr>
        <w:rPr>
          <w:i/>
          <w:iCs/>
          <w:lang w:val="ru-RU"/>
        </w:rPr>
      </w:pPr>
      <w:r w:rsidRPr="003D7C6F">
        <w:rPr>
          <w:i/>
          <w:iCs/>
          <w:lang w:val="ru-RU"/>
        </w:rPr>
        <w:t>(</w:t>
      </w:r>
      <w:r w:rsidRPr="004E58AF">
        <w:rPr>
          <w:i/>
          <w:iCs/>
          <w:lang w:val="ru-RU"/>
        </w:rPr>
        <w:t>дата на подписване)</w:t>
      </w:r>
    </w:p>
    <w:p w:rsidR="003F075B" w:rsidRPr="003D7C6F" w:rsidRDefault="003F075B" w:rsidP="007D2A28">
      <w:pPr>
        <w:rPr>
          <w:lang w:val="ru-RU"/>
        </w:rPr>
      </w:pPr>
    </w:p>
    <w:p w:rsidR="003F075B" w:rsidRPr="004E58AF" w:rsidRDefault="003F075B" w:rsidP="007D2A28">
      <w:pPr>
        <w:ind w:left="6408" w:firstLine="672"/>
        <w:rPr>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r w:rsidRPr="004E58AF">
        <w:rPr>
          <w:rFonts w:cs="Calibri"/>
          <w:b/>
          <w:bCs/>
          <w:lang w:val="ru-RU"/>
        </w:rPr>
        <w:tab/>
      </w: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Pr="004E58AF" w:rsidRDefault="003F075B" w:rsidP="007D2A28">
      <w:pPr>
        <w:tabs>
          <w:tab w:val="left" w:pos="7501"/>
        </w:tabs>
        <w:contextualSpacing/>
        <w:rPr>
          <w:rFonts w:cs="Calibri"/>
          <w:b/>
          <w:bCs/>
          <w:lang w:val="ru-RU"/>
        </w:rPr>
      </w:pPr>
    </w:p>
    <w:p w:rsidR="003F075B" w:rsidRDefault="003F075B" w:rsidP="007D2A28">
      <w:pPr>
        <w:tabs>
          <w:tab w:val="left" w:pos="7501"/>
        </w:tabs>
        <w:contextualSpacing/>
        <w:jc w:val="right"/>
        <w:rPr>
          <w:rFonts w:cs="Calibri"/>
          <w:b/>
          <w:bCs/>
          <w:i/>
          <w:lang w:val="bg-BG"/>
        </w:rPr>
      </w:pPr>
    </w:p>
    <w:p w:rsidR="003F075B" w:rsidRDefault="003F075B" w:rsidP="007D2A28">
      <w:pPr>
        <w:tabs>
          <w:tab w:val="left" w:pos="7501"/>
        </w:tabs>
        <w:contextualSpacing/>
        <w:jc w:val="right"/>
        <w:rPr>
          <w:rFonts w:cs="Calibri"/>
          <w:b/>
          <w:bCs/>
          <w:i/>
          <w:lang w:val="bg-BG"/>
        </w:rPr>
      </w:pPr>
    </w:p>
    <w:p w:rsidR="003F075B" w:rsidRDefault="003F075B" w:rsidP="007D2A28">
      <w:pPr>
        <w:tabs>
          <w:tab w:val="left" w:pos="7501"/>
        </w:tabs>
        <w:contextualSpacing/>
        <w:jc w:val="right"/>
        <w:rPr>
          <w:rFonts w:cs="Calibri"/>
          <w:b/>
          <w:bCs/>
          <w:i/>
          <w:lang w:val="bg-BG"/>
        </w:rPr>
      </w:pPr>
    </w:p>
    <w:p w:rsidR="003F075B" w:rsidRDefault="003F075B" w:rsidP="007D2A28">
      <w:pPr>
        <w:tabs>
          <w:tab w:val="left" w:pos="7501"/>
        </w:tabs>
        <w:contextualSpacing/>
        <w:jc w:val="right"/>
        <w:rPr>
          <w:rFonts w:cs="Calibri"/>
          <w:b/>
          <w:bCs/>
          <w:i/>
          <w:lang w:val="bg-BG"/>
        </w:rPr>
      </w:pPr>
    </w:p>
    <w:p w:rsidR="003F075B" w:rsidRDefault="003F075B" w:rsidP="007D2A28">
      <w:pPr>
        <w:tabs>
          <w:tab w:val="left" w:pos="7501"/>
        </w:tabs>
        <w:contextualSpacing/>
        <w:jc w:val="right"/>
        <w:rPr>
          <w:rFonts w:cs="Calibri"/>
          <w:b/>
          <w:bCs/>
          <w:i/>
          <w:lang w:val="bg-BG"/>
        </w:rPr>
      </w:pPr>
    </w:p>
    <w:p w:rsidR="003F075B" w:rsidRDefault="003F075B" w:rsidP="007D2A28">
      <w:pPr>
        <w:tabs>
          <w:tab w:val="left" w:pos="7501"/>
        </w:tabs>
        <w:contextualSpacing/>
        <w:jc w:val="right"/>
        <w:rPr>
          <w:rFonts w:cs="Calibri"/>
          <w:b/>
          <w:bCs/>
          <w:i/>
          <w:lang w:val="bg-BG"/>
        </w:rPr>
      </w:pPr>
    </w:p>
    <w:p w:rsidR="003F075B" w:rsidRDefault="003F075B" w:rsidP="007D2A28">
      <w:pPr>
        <w:tabs>
          <w:tab w:val="left" w:pos="7501"/>
        </w:tabs>
        <w:contextualSpacing/>
        <w:jc w:val="right"/>
        <w:rPr>
          <w:rFonts w:cs="Calibri"/>
          <w:b/>
          <w:bCs/>
          <w:i/>
          <w:lang w:val="bg-BG"/>
        </w:rPr>
      </w:pPr>
    </w:p>
    <w:p w:rsidR="003F075B" w:rsidRPr="00170B54" w:rsidRDefault="003F075B" w:rsidP="007D2A28">
      <w:pPr>
        <w:tabs>
          <w:tab w:val="left" w:pos="7501"/>
        </w:tabs>
        <w:contextualSpacing/>
        <w:jc w:val="right"/>
        <w:rPr>
          <w:rFonts w:cs="Calibri"/>
          <w:b/>
          <w:bCs/>
          <w:i/>
          <w:lang w:val="bg-BG"/>
        </w:rPr>
      </w:pPr>
    </w:p>
    <w:p w:rsidR="003F075B" w:rsidRPr="004E58AF" w:rsidRDefault="003F075B" w:rsidP="007D2A28">
      <w:pPr>
        <w:tabs>
          <w:tab w:val="left" w:pos="7501"/>
        </w:tabs>
        <w:contextualSpacing/>
        <w:jc w:val="right"/>
        <w:rPr>
          <w:rFonts w:cs="Calibri"/>
          <w:b/>
          <w:bCs/>
          <w:i/>
          <w:lang w:val="ru-RU"/>
        </w:rPr>
      </w:pPr>
    </w:p>
    <w:p w:rsidR="003F075B" w:rsidRPr="004E58AF" w:rsidRDefault="003F075B" w:rsidP="007D2A28">
      <w:pPr>
        <w:contextualSpacing/>
        <w:jc w:val="right"/>
        <w:rPr>
          <w:rFonts w:cs="Calibri"/>
          <w:b/>
          <w:bCs/>
          <w:i/>
          <w:lang w:val="ru-RU"/>
        </w:rPr>
      </w:pPr>
    </w:p>
    <w:p w:rsidR="003F075B" w:rsidRPr="004E58AF" w:rsidRDefault="003F075B" w:rsidP="007D2A28">
      <w:pPr>
        <w:contextualSpacing/>
        <w:jc w:val="right"/>
        <w:rPr>
          <w:rFonts w:cs="Calibri"/>
          <w:b/>
          <w:bCs/>
          <w:i/>
          <w:lang w:val="ru-RU"/>
        </w:rPr>
      </w:pPr>
    </w:p>
    <w:p w:rsidR="003F075B" w:rsidRPr="004E58AF" w:rsidRDefault="003F075B" w:rsidP="007D2A28">
      <w:pPr>
        <w:contextualSpacing/>
        <w:jc w:val="right"/>
        <w:rPr>
          <w:rFonts w:cs="Calibri"/>
          <w:b/>
          <w:bCs/>
          <w:i/>
          <w:lang w:val="ru-RU"/>
        </w:rPr>
      </w:pPr>
    </w:p>
    <w:p w:rsidR="003F075B" w:rsidRPr="004E58AF" w:rsidRDefault="003F075B" w:rsidP="007D2A28">
      <w:pPr>
        <w:contextualSpacing/>
        <w:jc w:val="right"/>
        <w:rPr>
          <w:rFonts w:cs="Calibri"/>
          <w:b/>
          <w:bCs/>
          <w:i/>
          <w:lang w:val="ru-RU"/>
        </w:rPr>
      </w:pPr>
    </w:p>
    <w:p w:rsidR="003F075B" w:rsidRDefault="003F075B" w:rsidP="007D2A28">
      <w:pPr>
        <w:tabs>
          <w:tab w:val="left" w:pos="7501"/>
        </w:tabs>
        <w:contextualSpacing/>
        <w:jc w:val="right"/>
        <w:rPr>
          <w:rFonts w:cs="Calibri"/>
          <w:b/>
          <w:bCs/>
          <w:i/>
          <w:lang w:val="bg-BG"/>
        </w:rPr>
      </w:pPr>
    </w:p>
    <w:p w:rsidR="003F075B" w:rsidRPr="00170B54" w:rsidRDefault="003F075B" w:rsidP="007D2A28">
      <w:pPr>
        <w:tabs>
          <w:tab w:val="left" w:pos="7501"/>
        </w:tabs>
        <w:contextualSpacing/>
        <w:jc w:val="right"/>
        <w:rPr>
          <w:rFonts w:cs="Calibri"/>
          <w:b/>
          <w:bCs/>
          <w:i/>
          <w:lang w:val="bg-BG"/>
        </w:rPr>
      </w:pPr>
      <w:r w:rsidRPr="004E58AF">
        <w:rPr>
          <w:rFonts w:cs="Calibri"/>
          <w:b/>
          <w:bCs/>
          <w:i/>
          <w:lang w:val="ru-RU"/>
        </w:rPr>
        <w:t>ОБРАЗЕЦ</w:t>
      </w:r>
      <w:r w:rsidRPr="003D7C6F">
        <w:rPr>
          <w:rFonts w:cs="Calibri"/>
          <w:b/>
          <w:bCs/>
          <w:i/>
          <w:lang w:val="ru-RU"/>
        </w:rPr>
        <w:t xml:space="preserve"> №</w:t>
      </w:r>
      <w:r>
        <w:rPr>
          <w:rFonts w:cs="Calibri"/>
          <w:b/>
          <w:bCs/>
          <w:i/>
          <w:lang w:val="bg-BG"/>
        </w:rPr>
        <w:t>10</w:t>
      </w:r>
    </w:p>
    <w:p w:rsidR="003F075B" w:rsidRPr="003D7C6F" w:rsidRDefault="003F075B" w:rsidP="007D2A28">
      <w:pPr>
        <w:contextualSpacing/>
        <w:jc w:val="center"/>
        <w:rPr>
          <w:rFonts w:cs="Calibri"/>
          <w:b/>
          <w:bCs/>
          <w:lang w:val="ru-RU"/>
        </w:rPr>
      </w:pPr>
    </w:p>
    <w:p w:rsidR="003F075B" w:rsidRDefault="003F075B" w:rsidP="007D2A28">
      <w:pPr>
        <w:contextualSpacing/>
        <w:jc w:val="center"/>
        <w:rPr>
          <w:rFonts w:cs="Calibri"/>
          <w:b/>
          <w:bCs/>
          <w:lang w:val="ru-RU"/>
        </w:rPr>
      </w:pPr>
    </w:p>
    <w:p w:rsidR="003F075B" w:rsidRDefault="003F075B" w:rsidP="007D2A28">
      <w:pPr>
        <w:contextualSpacing/>
        <w:jc w:val="center"/>
        <w:rPr>
          <w:rFonts w:cs="Calibri"/>
          <w:b/>
          <w:bCs/>
          <w:lang w:val="ru-RU"/>
        </w:rPr>
      </w:pPr>
    </w:p>
    <w:p w:rsidR="003F075B" w:rsidRPr="003D7C6F" w:rsidRDefault="003F075B" w:rsidP="007D2A28">
      <w:pPr>
        <w:contextualSpacing/>
        <w:jc w:val="center"/>
        <w:rPr>
          <w:rFonts w:cs="Calibri"/>
          <w:b/>
          <w:bCs/>
          <w:lang w:val="ru-RU"/>
        </w:rPr>
      </w:pPr>
      <w:r w:rsidRPr="003D7C6F">
        <w:rPr>
          <w:rFonts w:cs="Calibri"/>
          <w:b/>
          <w:bCs/>
          <w:lang w:val="ru-RU"/>
        </w:rPr>
        <w:t>СПИСЪК</w:t>
      </w:r>
    </w:p>
    <w:p w:rsidR="003F075B" w:rsidRPr="004E58AF" w:rsidRDefault="003F075B" w:rsidP="007D2A28">
      <w:pPr>
        <w:contextualSpacing/>
        <w:jc w:val="both"/>
        <w:rPr>
          <w:rFonts w:cs="Calibri"/>
          <w:b/>
          <w:bCs/>
          <w:lang w:val="ru-RU"/>
        </w:rPr>
      </w:pPr>
      <w:r w:rsidRPr="004E58AF">
        <w:rPr>
          <w:rFonts w:cs="Calibri"/>
          <w:b/>
          <w:bCs/>
          <w:lang w:val="ru-RU"/>
        </w:rPr>
        <w:t>Подписаният .......................................................................................................................................</w:t>
      </w:r>
      <w:r w:rsidRPr="003D7C6F">
        <w:rPr>
          <w:rFonts w:cs="Calibri"/>
          <w:b/>
          <w:bCs/>
          <w:lang w:val="ru-RU"/>
        </w:rPr>
        <w:t>......</w:t>
      </w:r>
      <w:r w:rsidRPr="004E58AF">
        <w:rPr>
          <w:rFonts w:cs="Calibri"/>
          <w:b/>
          <w:bCs/>
          <w:lang w:val="ru-RU"/>
        </w:rPr>
        <w:t>.....</w:t>
      </w:r>
    </w:p>
    <w:p w:rsidR="003F075B" w:rsidRPr="004E58AF" w:rsidRDefault="003F075B" w:rsidP="007D2A28">
      <w:pPr>
        <w:contextualSpacing/>
        <w:jc w:val="both"/>
        <w:rPr>
          <w:rFonts w:cs="Calibri"/>
          <w:b/>
          <w:bCs/>
          <w:iCs/>
          <w:lang w:val="ru-RU"/>
        </w:rPr>
      </w:pPr>
      <w:r w:rsidRPr="004E58AF">
        <w:rPr>
          <w:rFonts w:cs="Calibri"/>
          <w:b/>
          <w:bCs/>
          <w:iCs/>
          <w:lang w:val="ru-RU"/>
        </w:rPr>
        <w:t>(трите имена)</w:t>
      </w:r>
    </w:p>
    <w:p w:rsidR="003F075B" w:rsidRPr="004E58AF" w:rsidRDefault="003F075B" w:rsidP="007D2A28">
      <w:pPr>
        <w:contextualSpacing/>
        <w:jc w:val="both"/>
        <w:rPr>
          <w:rFonts w:cs="Calibri"/>
          <w:b/>
          <w:bCs/>
          <w:lang w:val="ru-RU"/>
        </w:rPr>
      </w:pPr>
      <w:r w:rsidRPr="004E58AF">
        <w:rPr>
          <w:rFonts w:cs="Calibri"/>
          <w:b/>
          <w:bCs/>
          <w:lang w:val="ru-RU"/>
        </w:rPr>
        <w:t>в качеството си на.................................................................................................................</w:t>
      </w:r>
    </w:p>
    <w:p w:rsidR="003F075B" w:rsidRPr="004E58AF" w:rsidRDefault="003F075B" w:rsidP="007D2A28">
      <w:pPr>
        <w:contextualSpacing/>
        <w:jc w:val="both"/>
        <w:rPr>
          <w:rFonts w:cs="Calibri"/>
          <w:b/>
          <w:bCs/>
          <w:iCs/>
          <w:lang w:val="ru-RU"/>
        </w:rPr>
      </w:pPr>
      <w:r w:rsidRPr="004E58AF">
        <w:rPr>
          <w:rFonts w:cs="Calibri"/>
          <w:b/>
          <w:bCs/>
          <w:iCs/>
          <w:lang w:val="ru-RU"/>
        </w:rPr>
        <w:t>(длъжност)</w:t>
      </w:r>
    </w:p>
    <w:p w:rsidR="003F075B" w:rsidRPr="004E58AF" w:rsidRDefault="003F075B" w:rsidP="007D2A28">
      <w:pPr>
        <w:contextualSpacing/>
        <w:jc w:val="both"/>
        <w:rPr>
          <w:rFonts w:cs="Calibri"/>
          <w:b/>
          <w:bCs/>
          <w:lang w:val="ru-RU"/>
        </w:rPr>
      </w:pPr>
      <w:r w:rsidRPr="004E58AF">
        <w:rPr>
          <w:rFonts w:cs="Calibri"/>
          <w:b/>
          <w:bCs/>
          <w:lang w:val="ru-RU"/>
        </w:rPr>
        <w:t>на участник: ..........................................................................................................................</w:t>
      </w:r>
    </w:p>
    <w:p w:rsidR="003F075B" w:rsidRPr="004E58AF" w:rsidRDefault="003F075B" w:rsidP="007D2A28">
      <w:pPr>
        <w:contextualSpacing/>
        <w:jc w:val="both"/>
        <w:rPr>
          <w:rFonts w:cs="Calibri"/>
          <w:b/>
          <w:bCs/>
          <w:iCs/>
          <w:lang w:val="ru-RU"/>
        </w:rPr>
      </w:pPr>
      <w:r w:rsidRPr="004E58AF">
        <w:rPr>
          <w:rFonts w:cs="Calibri"/>
          <w:b/>
          <w:bCs/>
          <w:iCs/>
          <w:lang w:val="ru-RU"/>
        </w:rPr>
        <w:t>(наименование на участника)</w:t>
      </w:r>
    </w:p>
    <w:p w:rsidR="003F075B" w:rsidRPr="003D7C6F" w:rsidRDefault="003F075B" w:rsidP="007D2A28">
      <w:pPr>
        <w:contextualSpacing/>
        <w:jc w:val="both"/>
        <w:rPr>
          <w:rFonts w:cs="Calibri"/>
          <w:b/>
          <w:bCs/>
          <w:lang w:val="ru-RU"/>
        </w:rPr>
      </w:pPr>
    </w:p>
    <w:p w:rsidR="003F075B" w:rsidRPr="001350B8" w:rsidRDefault="003F075B" w:rsidP="001F2D8F">
      <w:pPr>
        <w:jc w:val="both"/>
        <w:rPr>
          <w:b/>
          <w:iCs/>
          <w:lang w:val="bg-BG"/>
        </w:rPr>
      </w:pPr>
      <w:r w:rsidRPr="003D7C6F">
        <w:rPr>
          <w:rFonts w:cs="Calibri"/>
          <w:bCs/>
          <w:lang w:val="ru-RU"/>
        </w:rPr>
        <w:t xml:space="preserve">участник в открита процедура за възлагане на обществена поръчка с предмет: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w:t>
      </w:r>
      <w:r>
        <w:rPr>
          <w:b/>
          <w:iCs/>
          <w:lang w:val="bg-BG"/>
        </w:rPr>
        <w:t>а позиция</w:t>
      </w:r>
      <w:r w:rsidRPr="001350B8">
        <w:rPr>
          <w:b/>
          <w:iCs/>
          <w:lang w:val="bg-BG"/>
        </w:rPr>
        <w:t>:</w:t>
      </w:r>
    </w:p>
    <w:p w:rsidR="003F075B" w:rsidRPr="001F2D8F" w:rsidRDefault="003F075B" w:rsidP="001F2D8F">
      <w:pPr>
        <w:jc w:val="both"/>
        <w:rPr>
          <w:rFonts w:cs="Calibri"/>
          <w:b/>
          <w:bCs/>
          <w:spacing w:val="-4"/>
          <w:lang w:val="bg-BG"/>
        </w:rPr>
      </w:pPr>
      <w:r>
        <w:rPr>
          <w:rFonts w:cs="Calibri"/>
          <w:b/>
          <w:bCs/>
          <w:spacing w:val="-4"/>
          <w:lang w:val="bg-BG"/>
        </w:rPr>
        <w:t>..................................................................................................................................................</w:t>
      </w:r>
    </w:p>
    <w:p w:rsidR="003F075B" w:rsidRPr="004E58AF" w:rsidRDefault="003F075B" w:rsidP="00170B54">
      <w:pPr>
        <w:jc w:val="both"/>
        <w:rPr>
          <w:b/>
          <w:lang w:val="ru-RU"/>
        </w:rPr>
      </w:pPr>
    </w:p>
    <w:p w:rsidR="003F075B" w:rsidRPr="004E58AF" w:rsidRDefault="003F075B" w:rsidP="005A2F07">
      <w:pPr>
        <w:spacing w:beforeLines="60" w:before="144" w:afterLines="60" w:after="144" w:line="360" w:lineRule="auto"/>
        <w:jc w:val="both"/>
        <w:rPr>
          <w:noProof/>
          <w:lang w:val="ru-RU" w:eastAsia="bg-BG"/>
        </w:rPr>
      </w:pPr>
      <w:r w:rsidRPr="004E58AF">
        <w:rPr>
          <w:rFonts w:cs="Calibri"/>
          <w:bCs/>
          <w:lang w:val="ru-RU"/>
        </w:rPr>
        <w:t xml:space="preserve">Прилагам следния </w:t>
      </w:r>
      <w:r w:rsidRPr="004E58AF">
        <w:rPr>
          <w:bCs/>
          <w:lang w:val="ru-RU"/>
        </w:rPr>
        <w:t xml:space="preserve">списък </w:t>
      </w:r>
      <w:r>
        <w:rPr>
          <w:color w:val="000000"/>
          <w:lang w:val="ru-RU"/>
        </w:rPr>
        <w:t>на услугите</w:t>
      </w:r>
      <w:r w:rsidRPr="001732B2">
        <w:rPr>
          <w:color w:val="000000"/>
          <w:lang w:val="ru-RU"/>
        </w:rPr>
        <w:t xml:space="preserve">, </w:t>
      </w:r>
      <w:r>
        <w:rPr>
          <w:color w:val="000000"/>
          <w:lang w:val="ru-RU"/>
        </w:rPr>
        <w:t xml:space="preserve">които са еднакви или </w:t>
      </w:r>
      <w:r w:rsidRPr="004E58AF">
        <w:rPr>
          <w:lang w:val="ru-RU" w:eastAsia="bg-BG"/>
        </w:rPr>
        <w:t>сходни с предмета на поръчката</w:t>
      </w:r>
      <w:r>
        <w:rPr>
          <w:lang w:val="bg-BG" w:eastAsia="bg-BG"/>
        </w:rPr>
        <w:t xml:space="preserve">, </w:t>
      </w:r>
      <w:r>
        <w:rPr>
          <w:color w:val="000000"/>
          <w:lang w:val="ru-RU"/>
        </w:rPr>
        <w:t>изпълнени</w:t>
      </w:r>
      <w:r w:rsidRPr="001732B2">
        <w:rPr>
          <w:color w:val="000000"/>
          <w:lang w:val="ru-RU"/>
        </w:rPr>
        <w:t xml:space="preserve"> през последните три години, считано от </w:t>
      </w:r>
      <w:r>
        <w:rPr>
          <w:color w:val="000000"/>
          <w:lang w:val="ru-RU"/>
        </w:rPr>
        <w:t xml:space="preserve">датата </w:t>
      </w:r>
      <w:r w:rsidRPr="001732B2">
        <w:rPr>
          <w:lang w:val="sr-Cyrl-CS" w:eastAsia="sr-Cyrl-CS"/>
        </w:rPr>
        <w:t xml:space="preserve">на </w:t>
      </w:r>
      <w:r>
        <w:rPr>
          <w:lang w:val="sr-Cyrl-CS" w:eastAsia="sr-Cyrl-CS"/>
        </w:rPr>
        <w:t>подаване офертата</w:t>
      </w:r>
      <w:r w:rsidRPr="004E58AF">
        <w:rPr>
          <w:lang w:val="ru-RU" w:eastAsia="sr-Cyrl-CS"/>
        </w:rPr>
        <w:t xml:space="preserve">, </w:t>
      </w:r>
      <w:r>
        <w:rPr>
          <w:color w:val="000000"/>
          <w:lang w:val="ru-RU"/>
        </w:rPr>
        <w:t>с посочване на стойностите, датите и получателите,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1918"/>
        <w:gridCol w:w="1843"/>
        <w:gridCol w:w="1985"/>
        <w:gridCol w:w="1559"/>
        <w:gridCol w:w="1559"/>
      </w:tblGrid>
      <w:tr w:rsidR="003F075B" w:rsidRPr="003D7C6F" w:rsidTr="007D2A28">
        <w:trPr>
          <w:trHeight w:val="834"/>
        </w:trPr>
        <w:tc>
          <w:tcPr>
            <w:tcW w:w="458" w:type="dxa"/>
          </w:tcPr>
          <w:p w:rsidR="003F075B" w:rsidRPr="003D7C6F" w:rsidRDefault="003F075B" w:rsidP="007D2A28">
            <w:pPr>
              <w:contextualSpacing/>
              <w:jc w:val="both"/>
              <w:rPr>
                <w:rFonts w:cs="Calibri"/>
                <w:b/>
                <w:bCs/>
              </w:rPr>
            </w:pPr>
            <w:r w:rsidRPr="003D7C6F">
              <w:rPr>
                <w:rFonts w:cs="Calibri"/>
                <w:b/>
                <w:bCs/>
              </w:rPr>
              <w:t>№</w:t>
            </w:r>
          </w:p>
        </w:tc>
        <w:tc>
          <w:tcPr>
            <w:tcW w:w="1918" w:type="dxa"/>
          </w:tcPr>
          <w:p w:rsidR="003F075B" w:rsidRPr="003D7C6F" w:rsidRDefault="003F075B" w:rsidP="007D2A28">
            <w:pPr>
              <w:ind w:right="-253"/>
              <w:contextualSpacing/>
              <w:jc w:val="both"/>
              <w:rPr>
                <w:rFonts w:cs="Calibri"/>
                <w:bCs/>
              </w:rPr>
            </w:pPr>
            <w:r w:rsidRPr="003D7C6F">
              <w:rPr>
                <w:rFonts w:cs="Calibri"/>
                <w:bCs/>
              </w:rPr>
              <w:t>Описание  /предмет/</w:t>
            </w:r>
          </w:p>
        </w:tc>
        <w:tc>
          <w:tcPr>
            <w:tcW w:w="1843" w:type="dxa"/>
          </w:tcPr>
          <w:p w:rsidR="003F075B" w:rsidRPr="003D7C6F" w:rsidRDefault="003F075B" w:rsidP="007D2A28">
            <w:pPr>
              <w:contextualSpacing/>
              <w:jc w:val="both"/>
              <w:rPr>
                <w:rFonts w:cs="Calibri"/>
                <w:b/>
                <w:bCs/>
              </w:rPr>
            </w:pPr>
            <w:r w:rsidRPr="003D7C6F">
              <w:rPr>
                <w:bCs/>
              </w:rPr>
              <w:t>период на изпълнение</w:t>
            </w:r>
          </w:p>
        </w:tc>
        <w:tc>
          <w:tcPr>
            <w:tcW w:w="1985" w:type="dxa"/>
          </w:tcPr>
          <w:p w:rsidR="003F075B" w:rsidRPr="004E58AF" w:rsidRDefault="003F075B" w:rsidP="007D2A28">
            <w:pPr>
              <w:contextualSpacing/>
              <w:jc w:val="both"/>
              <w:rPr>
                <w:rFonts w:cs="Calibri"/>
                <w:b/>
                <w:bCs/>
                <w:lang w:val="ru-RU"/>
              </w:rPr>
            </w:pPr>
            <w:r w:rsidRPr="004E58AF">
              <w:rPr>
                <w:bCs/>
                <w:lang w:val="ru-RU"/>
              </w:rPr>
              <w:t>получателите и адрес за контакт</w:t>
            </w:r>
          </w:p>
        </w:tc>
        <w:tc>
          <w:tcPr>
            <w:tcW w:w="1559" w:type="dxa"/>
          </w:tcPr>
          <w:p w:rsidR="003F075B" w:rsidRPr="003D7C6F" w:rsidRDefault="003F075B" w:rsidP="007D2A28">
            <w:pPr>
              <w:contextualSpacing/>
              <w:jc w:val="both"/>
              <w:rPr>
                <w:rFonts w:cs="Calibri"/>
                <w:b/>
                <w:bCs/>
              </w:rPr>
            </w:pPr>
            <w:r w:rsidRPr="003D7C6F">
              <w:rPr>
                <w:bCs/>
              </w:rPr>
              <w:t>място на изпълнение</w:t>
            </w:r>
          </w:p>
        </w:tc>
        <w:tc>
          <w:tcPr>
            <w:tcW w:w="1559" w:type="dxa"/>
          </w:tcPr>
          <w:p w:rsidR="003F075B" w:rsidRPr="003D7C6F" w:rsidRDefault="003F075B" w:rsidP="007D2A28">
            <w:pPr>
              <w:contextualSpacing/>
              <w:jc w:val="both"/>
              <w:rPr>
                <w:rFonts w:cs="Calibri"/>
                <w:bCs/>
              </w:rPr>
            </w:pPr>
            <w:r w:rsidRPr="003D7C6F">
              <w:rPr>
                <w:bCs/>
              </w:rPr>
              <w:t xml:space="preserve">стойност </w:t>
            </w:r>
          </w:p>
        </w:tc>
      </w:tr>
      <w:tr w:rsidR="003F075B" w:rsidRPr="003D7C6F" w:rsidTr="007D2A28">
        <w:trPr>
          <w:trHeight w:val="296"/>
        </w:trPr>
        <w:tc>
          <w:tcPr>
            <w:tcW w:w="458" w:type="dxa"/>
          </w:tcPr>
          <w:p w:rsidR="003F075B" w:rsidRPr="003D7C6F" w:rsidRDefault="003F075B" w:rsidP="007D2A28">
            <w:pPr>
              <w:contextualSpacing/>
              <w:jc w:val="center"/>
              <w:rPr>
                <w:rFonts w:cs="Calibri"/>
                <w:b/>
                <w:bCs/>
              </w:rPr>
            </w:pPr>
            <w:r w:rsidRPr="003D7C6F">
              <w:rPr>
                <w:rFonts w:cs="Calibri"/>
                <w:b/>
                <w:bCs/>
              </w:rPr>
              <w:t>1</w:t>
            </w:r>
          </w:p>
        </w:tc>
        <w:tc>
          <w:tcPr>
            <w:tcW w:w="1918" w:type="dxa"/>
          </w:tcPr>
          <w:p w:rsidR="003F075B" w:rsidRPr="003D7C6F" w:rsidRDefault="003F075B" w:rsidP="007D2A28">
            <w:pPr>
              <w:contextualSpacing/>
              <w:jc w:val="center"/>
              <w:rPr>
                <w:rFonts w:cs="Calibri"/>
                <w:b/>
                <w:bCs/>
              </w:rPr>
            </w:pPr>
            <w:r w:rsidRPr="003D7C6F">
              <w:rPr>
                <w:rFonts w:cs="Calibri"/>
                <w:b/>
                <w:bCs/>
              </w:rPr>
              <w:t>2</w:t>
            </w:r>
          </w:p>
        </w:tc>
        <w:tc>
          <w:tcPr>
            <w:tcW w:w="1843" w:type="dxa"/>
          </w:tcPr>
          <w:p w:rsidR="003F075B" w:rsidRPr="003D7C6F" w:rsidRDefault="003F075B" w:rsidP="007D2A28">
            <w:pPr>
              <w:contextualSpacing/>
              <w:jc w:val="center"/>
              <w:rPr>
                <w:rFonts w:cs="Calibri"/>
                <w:b/>
                <w:bCs/>
              </w:rPr>
            </w:pPr>
            <w:r>
              <w:rPr>
                <w:rFonts w:cs="Calibri"/>
                <w:b/>
                <w:bCs/>
              </w:rPr>
              <w:t>3</w:t>
            </w:r>
          </w:p>
        </w:tc>
        <w:tc>
          <w:tcPr>
            <w:tcW w:w="1985" w:type="dxa"/>
          </w:tcPr>
          <w:p w:rsidR="003F075B" w:rsidRPr="003D7C6F" w:rsidRDefault="003F075B" w:rsidP="007D2A28">
            <w:pPr>
              <w:contextualSpacing/>
              <w:jc w:val="center"/>
              <w:rPr>
                <w:rFonts w:cs="Calibri"/>
                <w:b/>
                <w:bCs/>
              </w:rPr>
            </w:pPr>
            <w:r>
              <w:rPr>
                <w:rFonts w:cs="Calibri"/>
                <w:b/>
                <w:bCs/>
              </w:rPr>
              <w:t>4</w:t>
            </w:r>
          </w:p>
        </w:tc>
        <w:tc>
          <w:tcPr>
            <w:tcW w:w="1559" w:type="dxa"/>
          </w:tcPr>
          <w:p w:rsidR="003F075B" w:rsidRPr="003D7C6F" w:rsidRDefault="003F075B" w:rsidP="007D2A28">
            <w:pPr>
              <w:contextualSpacing/>
              <w:jc w:val="center"/>
              <w:rPr>
                <w:rFonts w:cs="Calibri"/>
                <w:b/>
                <w:bCs/>
              </w:rPr>
            </w:pPr>
            <w:r>
              <w:rPr>
                <w:rFonts w:cs="Calibri"/>
                <w:b/>
                <w:bCs/>
              </w:rPr>
              <w:t>5</w:t>
            </w:r>
          </w:p>
        </w:tc>
        <w:tc>
          <w:tcPr>
            <w:tcW w:w="1559" w:type="dxa"/>
          </w:tcPr>
          <w:p w:rsidR="003F075B" w:rsidRPr="003D7C6F" w:rsidRDefault="003F075B" w:rsidP="007D2A28">
            <w:pPr>
              <w:contextualSpacing/>
              <w:jc w:val="center"/>
              <w:rPr>
                <w:rFonts w:cs="Calibri"/>
                <w:b/>
                <w:bCs/>
              </w:rPr>
            </w:pPr>
            <w:r>
              <w:rPr>
                <w:rFonts w:cs="Calibri"/>
                <w:b/>
                <w:bCs/>
              </w:rPr>
              <w:t>6</w:t>
            </w:r>
          </w:p>
        </w:tc>
      </w:tr>
      <w:tr w:rsidR="003F075B" w:rsidRPr="003D7C6F" w:rsidTr="007D2A28">
        <w:trPr>
          <w:trHeight w:val="439"/>
        </w:trPr>
        <w:tc>
          <w:tcPr>
            <w:tcW w:w="458" w:type="dxa"/>
          </w:tcPr>
          <w:p w:rsidR="003F075B" w:rsidRPr="003D7C6F" w:rsidRDefault="003F075B" w:rsidP="007D2A28">
            <w:pPr>
              <w:contextualSpacing/>
              <w:jc w:val="both"/>
              <w:rPr>
                <w:rFonts w:cs="Calibri"/>
                <w:b/>
                <w:bCs/>
              </w:rPr>
            </w:pPr>
          </w:p>
        </w:tc>
        <w:tc>
          <w:tcPr>
            <w:tcW w:w="1918" w:type="dxa"/>
          </w:tcPr>
          <w:p w:rsidR="003F075B" w:rsidRPr="003D7C6F" w:rsidRDefault="003F075B" w:rsidP="007D2A28">
            <w:pPr>
              <w:contextualSpacing/>
              <w:jc w:val="both"/>
              <w:rPr>
                <w:rFonts w:cs="Calibri"/>
                <w:b/>
                <w:bCs/>
              </w:rPr>
            </w:pPr>
          </w:p>
        </w:tc>
        <w:tc>
          <w:tcPr>
            <w:tcW w:w="1843" w:type="dxa"/>
          </w:tcPr>
          <w:p w:rsidR="003F075B" w:rsidRPr="003D7C6F" w:rsidRDefault="003F075B" w:rsidP="007D2A28">
            <w:pPr>
              <w:contextualSpacing/>
              <w:jc w:val="both"/>
              <w:rPr>
                <w:rFonts w:cs="Calibri"/>
                <w:b/>
                <w:bCs/>
              </w:rPr>
            </w:pPr>
          </w:p>
        </w:tc>
        <w:tc>
          <w:tcPr>
            <w:tcW w:w="1985" w:type="dxa"/>
          </w:tcPr>
          <w:p w:rsidR="003F075B" w:rsidRPr="003D7C6F" w:rsidRDefault="003F075B" w:rsidP="007D2A28">
            <w:pPr>
              <w:contextualSpacing/>
              <w:jc w:val="both"/>
              <w:rPr>
                <w:rFonts w:cs="Calibri"/>
                <w:b/>
                <w:bCs/>
              </w:rPr>
            </w:pPr>
          </w:p>
        </w:tc>
        <w:tc>
          <w:tcPr>
            <w:tcW w:w="1559" w:type="dxa"/>
          </w:tcPr>
          <w:p w:rsidR="003F075B" w:rsidRPr="003D7C6F" w:rsidRDefault="003F075B" w:rsidP="007D2A28">
            <w:pPr>
              <w:contextualSpacing/>
              <w:jc w:val="both"/>
              <w:rPr>
                <w:rFonts w:cs="Calibri"/>
                <w:b/>
                <w:bCs/>
              </w:rPr>
            </w:pPr>
          </w:p>
        </w:tc>
        <w:tc>
          <w:tcPr>
            <w:tcW w:w="1559" w:type="dxa"/>
          </w:tcPr>
          <w:p w:rsidR="003F075B" w:rsidRPr="003D7C6F" w:rsidRDefault="003F075B" w:rsidP="007D2A28">
            <w:pPr>
              <w:contextualSpacing/>
              <w:jc w:val="both"/>
              <w:rPr>
                <w:rFonts w:cs="Calibri"/>
                <w:b/>
                <w:bCs/>
              </w:rPr>
            </w:pPr>
          </w:p>
        </w:tc>
      </w:tr>
    </w:tbl>
    <w:p w:rsidR="003F075B" w:rsidRPr="003D7C6F" w:rsidRDefault="003F075B" w:rsidP="007D2A28">
      <w:pPr>
        <w:contextualSpacing/>
        <w:jc w:val="both"/>
        <w:rPr>
          <w:rFonts w:cs="Calibri"/>
          <w:b/>
          <w:bCs/>
        </w:rPr>
      </w:pPr>
    </w:p>
    <w:p w:rsidR="003F075B" w:rsidRDefault="003F075B" w:rsidP="005A2F07">
      <w:pPr>
        <w:spacing w:beforeLines="60" w:before="144" w:afterLines="60" w:after="144" w:line="360" w:lineRule="auto"/>
        <w:jc w:val="both"/>
      </w:pPr>
      <w:r w:rsidRPr="003D7C6F">
        <w:rPr>
          <w:rFonts w:cs="Calibri"/>
          <w:b/>
          <w:bCs/>
        </w:rPr>
        <w:t>Приложения:</w:t>
      </w:r>
    </w:p>
    <w:p w:rsidR="003F075B" w:rsidRPr="004E58AF" w:rsidRDefault="003F075B" w:rsidP="005A2F07">
      <w:pPr>
        <w:spacing w:beforeLines="60" w:before="144" w:afterLines="60" w:after="144" w:line="360" w:lineRule="auto"/>
        <w:jc w:val="both"/>
        <w:rPr>
          <w:rFonts w:cs="Calibri"/>
          <w:b/>
          <w:bCs/>
          <w:lang w:val="ru-RU"/>
        </w:rPr>
      </w:pPr>
      <w:r>
        <w:rPr>
          <w:color w:val="000000"/>
          <w:lang w:val="ru-RU"/>
        </w:rPr>
        <w:t>Удостоверение, издадено от получателя или компетентен орган, или посочване на публичен регистър, в който е публикувана информация за услугата</w:t>
      </w:r>
    </w:p>
    <w:p w:rsidR="003F075B" w:rsidRPr="004E58AF" w:rsidRDefault="003F075B" w:rsidP="007D2A28">
      <w:pPr>
        <w:contextualSpacing/>
        <w:jc w:val="both"/>
        <w:rPr>
          <w:rFonts w:cs="Calibri"/>
          <w:b/>
          <w:bCs/>
          <w:lang w:val="ru-RU"/>
        </w:rPr>
      </w:pPr>
      <w:r w:rsidRPr="004E58AF">
        <w:rPr>
          <w:rFonts w:cs="Calibri"/>
          <w:b/>
          <w:bCs/>
          <w:lang w:val="ru-RU"/>
        </w:rPr>
        <w:t>Дата:..............................г.</w:t>
      </w:r>
      <w:r w:rsidRPr="004E58AF">
        <w:rPr>
          <w:rFonts w:cs="Calibri"/>
          <w:b/>
          <w:bCs/>
          <w:lang w:val="ru-RU"/>
        </w:rPr>
        <w:tab/>
      </w:r>
      <w:r w:rsidRPr="004E58AF">
        <w:rPr>
          <w:rFonts w:cs="Calibri"/>
          <w:b/>
          <w:bCs/>
          <w:lang w:val="ru-RU"/>
        </w:rPr>
        <w:tab/>
      </w:r>
      <w:r w:rsidRPr="004E58AF">
        <w:rPr>
          <w:rFonts w:cs="Calibri"/>
          <w:b/>
          <w:bCs/>
          <w:lang w:val="ru-RU"/>
        </w:rPr>
        <w:tab/>
        <w:t xml:space="preserve"> Декларатор:…………….………......        </w:t>
      </w:r>
    </w:p>
    <w:p w:rsidR="003F075B" w:rsidRPr="004E58AF" w:rsidRDefault="003F075B" w:rsidP="007D2A28">
      <w:pPr>
        <w:contextualSpacing/>
        <w:jc w:val="both"/>
        <w:rPr>
          <w:rFonts w:cs="Calibri"/>
          <w:b/>
          <w:bCs/>
          <w:lang w:val="ru-RU"/>
        </w:rPr>
      </w:pPr>
    </w:p>
    <w:p w:rsidR="003F075B" w:rsidRPr="0045373A" w:rsidRDefault="003F075B" w:rsidP="00CB2F88">
      <w:pPr>
        <w:rPr>
          <w:lang w:val="bg-BG"/>
        </w:rPr>
      </w:pPr>
    </w:p>
    <w:p w:rsidR="003F075B" w:rsidRPr="0045373A" w:rsidRDefault="003F075B" w:rsidP="00CB2F88">
      <w:pPr>
        <w:rPr>
          <w:lang w:val="bg-BG"/>
        </w:rPr>
      </w:pPr>
    </w:p>
    <w:p w:rsidR="003F075B" w:rsidRDefault="003F075B" w:rsidP="00D97AB4">
      <w:pPr>
        <w:spacing w:before="120"/>
        <w:ind w:left="1440" w:hanging="1440"/>
        <w:jc w:val="center"/>
        <w:rPr>
          <w:b/>
          <w:lang w:val="bg-BG"/>
        </w:rPr>
      </w:pPr>
    </w:p>
    <w:p w:rsidR="003F075B" w:rsidRDefault="003F075B" w:rsidP="00D97AB4">
      <w:pPr>
        <w:spacing w:before="120"/>
        <w:ind w:left="1440" w:hanging="1440"/>
        <w:jc w:val="center"/>
        <w:rPr>
          <w:b/>
          <w:lang w:val="bg-BG"/>
        </w:rPr>
      </w:pPr>
    </w:p>
    <w:p w:rsidR="003F075B" w:rsidRDefault="003F075B" w:rsidP="00D97AB4">
      <w:pPr>
        <w:spacing w:before="120"/>
        <w:ind w:left="1440" w:hanging="1440"/>
        <w:jc w:val="center"/>
        <w:rPr>
          <w:b/>
          <w:lang w:val="bg-BG"/>
        </w:rPr>
      </w:pPr>
    </w:p>
    <w:p w:rsidR="003F075B" w:rsidRDefault="003F075B" w:rsidP="00D97AB4">
      <w:pPr>
        <w:spacing w:before="120"/>
        <w:ind w:left="1440" w:hanging="1440"/>
        <w:jc w:val="center"/>
        <w:rPr>
          <w:b/>
          <w:lang w:val="bg-BG"/>
        </w:rPr>
      </w:pPr>
    </w:p>
    <w:p w:rsidR="003F075B" w:rsidRDefault="003F075B" w:rsidP="00D97AB4">
      <w:pPr>
        <w:spacing w:before="120"/>
        <w:ind w:left="1440" w:hanging="1440"/>
        <w:jc w:val="center"/>
        <w:rPr>
          <w:b/>
          <w:lang w:val="bg-BG"/>
        </w:rPr>
      </w:pPr>
    </w:p>
    <w:p w:rsidR="003F075B" w:rsidRDefault="003F075B" w:rsidP="00D97AB4">
      <w:pPr>
        <w:spacing w:before="120"/>
        <w:ind w:left="1440" w:hanging="1440"/>
        <w:jc w:val="center"/>
        <w:rPr>
          <w:b/>
          <w:lang w:val="bg-BG"/>
        </w:rPr>
      </w:pPr>
    </w:p>
    <w:p w:rsidR="003F075B" w:rsidRDefault="003F075B" w:rsidP="00D97AB4">
      <w:pPr>
        <w:spacing w:before="120"/>
        <w:ind w:left="1440" w:hanging="1440"/>
        <w:jc w:val="center"/>
        <w:rPr>
          <w:b/>
          <w:lang w:val="bg-BG"/>
        </w:rPr>
      </w:pPr>
    </w:p>
    <w:p w:rsidR="003F075B" w:rsidRPr="004E58AF" w:rsidRDefault="003F075B" w:rsidP="00685691">
      <w:pPr>
        <w:tabs>
          <w:tab w:val="left" w:pos="7501"/>
        </w:tabs>
        <w:contextualSpacing/>
        <w:jc w:val="right"/>
        <w:rPr>
          <w:rFonts w:cs="Calibri"/>
          <w:b/>
          <w:bCs/>
          <w:i/>
          <w:lang w:val="ru-RU"/>
        </w:rPr>
      </w:pPr>
      <w:r w:rsidRPr="004E58AF">
        <w:rPr>
          <w:rFonts w:cs="Calibri"/>
          <w:b/>
          <w:bCs/>
          <w:i/>
          <w:lang w:val="ru-RU"/>
        </w:rPr>
        <w:t>ОБРАЗЕЦ</w:t>
      </w:r>
      <w:r w:rsidRPr="003D7C6F">
        <w:rPr>
          <w:rFonts w:cs="Calibri"/>
          <w:b/>
          <w:bCs/>
          <w:i/>
          <w:lang w:val="ru-RU"/>
        </w:rPr>
        <w:t xml:space="preserve"> №</w:t>
      </w:r>
      <w:r w:rsidRPr="004E58AF">
        <w:rPr>
          <w:rFonts w:cs="Calibri"/>
          <w:b/>
          <w:bCs/>
          <w:i/>
          <w:lang w:val="ru-RU"/>
        </w:rPr>
        <w:t>11</w:t>
      </w:r>
    </w:p>
    <w:p w:rsidR="003F075B" w:rsidRPr="003D7C6F" w:rsidRDefault="003F075B" w:rsidP="00685691">
      <w:pPr>
        <w:ind w:left="7200"/>
        <w:rPr>
          <w:b/>
          <w:lang w:val="ru-RU"/>
        </w:rPr>
      </w:pPr>
    </w:p>
    <w:p w:rsidR="003F075B" w:rsidRPr="003D7C6F" w:rsidRDefault="003F075B" w:rsidP="00685691">
      <w:pPr>
        <w:ind w:left="7200"/>
        <w:rPr>
          <w:b/>
          <w:lang w:val="ru-RU"/>
        </w:rPr>
      </w:pPr>
    </w:p>
    <w:p w:rsidR="003F075B" w:rsidRPr="003D7C6F" w:rsidRDefault="003F075B" w:rsidP="00685691">
      <w:pPr>
        <w:jc w:val="center"/>
        <w:rPr>
          <w:b/>
          <w:sz w:val="28"/>
          <w:szCs w:val="20"/>
          <w:lang w:val="ru-RU"/>
        </w:rPr>
      </w:pPr>
    </w:p>
    <w:p w:rsidR="003F075B" w:rsidRPr="003D7C6F" w:rsidRDefault="003F075B" w:rsidP="00685691">
      <w:pPr>
        <w:jc w:val="center"/>
        <w:rPr>
          <w:b/>
          <w:sz w:val="28"/>
          <w:szCs w:val="20"/>
          <w:lang w:val="ru-RU"/>
        </w:rPr>
      </w:pPr>
    </w:p>
    <w:p w:rsidR="003F075B" w:rsidRPr="003D7C6F" w:rsidRDefault="003F075B" w:rsidP="00685691">
      <w:pPr>
        <w:jc w:val="center"/>
        <w:rPr>
          <w:b/>
          <w:sz w:val="28"/>
          <w:szCs w:val="20"/>
          <w:lang w:val="ru-RU"/>
        </w:rPr>
      </w:pPr>
    </w:p>
    <w:p w:rsidR="003F075B" w:rsidRPr="004E58AF" w:rsidRDefault="003F075B" w:rsidP="00685691">
      <w:pPr>
        <w:jc w:val="center"/>
        <w:rPr>
          <w:b/>
          <w:sz w:val="28"/>
          <w:szCs w:val="20"/>
          <w:lang w:val="ru-RU"/>
        </w:rPr>
      </w:pPr>
      <w:r w:rsidRPr="004E58AF">
        <w:rPr>
          <w:b/>
          <w:sz w:val="28"/>
          <w:szCs w:val="20"/>
          <w:lang w:val="ru-RU"/>
        </w:rPr>
        <w:t>Д  Е  К  Л  А  Р  А  Ц  И  Я</w:t>
      </w:r>
    </w:p>
    <w:p w:rsidR="003F075B" w:rsidRPr="004E58AF" w:rsidRDefault="003F075B" w:rsidP="00685691">
      <w:pPr>
        <w:jc w:val="both"/>
        <w:rPr>
          <w:b/>
          <w:bCs/>
          <w:lang w:val="ru-RU"/>
        </w:rPr>
      </w:pPr>
    </w:p>
    <w:p w:rsidR="003F075B" w:rsidRPr="003D7C6F" w:rsidRDefault="003F075B" w:rsidP="00685691">
      <w:pPr>
        <w:jc w:val="both"/>
        <w:rPr>
          <w:lang w:val="ru-RU"/>
        </w:rPr>
      </w:pPr>
      <w:r w:rsidRPr="004E58AF">
        <w:rPr>
          <w:lang w:val="ru-RU"/>
        </w:rPr>
        <w:t>Долуподписаният ……………………………………………</w:t>
      </w:r>
      <w:r w:rsidRPr="003D7C6F">
        <w:rPr>
          <w:lang w:val="ru-RU"/>
        </w:rPr>
        <w:t xml:space="preserve"> ЕГН ………………………., лична карта №</w:t>
      </w:r>
      <w:r w:rsidRPr="004E58AF">
        <w:rPr>
          <w:lang w:val="ru-RU"/>
        </w:rPr>
        <w:t>…………………………</w:t>
      </w:r>
      <w:r w:rsidRPr="003D7C6F">
        <w:rPr>
          <w:lang w:val="ru-RU"/>
        </w:rPr>
        <w:t xml:space="preserve">, изд. на </w:t>
      </w:r>
      <w:r w:rsidRPr="004E58AF">
        <w:rPr>
          <w:lang w:val="ru-RU"/>
        </w:rPr>
        <w:t>…………………</w:t>
      </w:r>
      <w:r w:rsidRPr="003D7C6F">
        <w:rPr>
          <w:lang w:val="ru-RU"/>
        </w:rPr>
        <w:t>.от ………………, адрес ……………………………….</w:t>
      </w:r>
    </w:p>
    <w:p w:rsidR="003F075B" w:rsidRPr="004E58AF" w:rsidRDefault="003F075B" w:rsidP="00685691">
      <w:pPr>
        <w:ind w:right="-153"/>
        <w:jc w:val="both"/>
        <w:rPr>
          <w:lang w:val="ru-RU"/>
        </w:rPr>
      </w:pPr>
    </w:p>
    <w:p w:rsidR="003F075B" w:rsidRPr="004E58AF" w:rsidRDefault="003F075B" w:rsidP="00685691">
      <w:pPr>
        <w:jc w:val="center"/>
        <w:rPr>
          <w:b/>
          <w:bCs/>
          <w:lang w:val="ru-RU"/>
        </w:rPr>
      </w:pPr>
      <w:r w:rsidRPr="004E58AF">
        <w:rPr>
          <w:b/>
          <w:bCs/>
          <w:lang w:val="ru-RU"/>
        </w:rPr>
        <w:t>Д Е К Л А Р И Р А М:</w:t>
      </w:r>
    </w:p>
    <w:p w:rsidR="003F075B" w:rsidRPr="004E58AF" w:rsidRDefault="003F075B" w:rsidP="00685691">
      <w:pPr>
        <w:jc w:val="center"/>
        <w:rPr>
          <w:b/>
          <w:bCs/>
          <w:lang w:val="ru-RU"/>
        </w:rPr>
      </w:pPr>
    </w:p>
    <w:p w:rsidR="003F075B" w:rsidRPr="001350B8" w:rsidRDefault="003F075B" w:rsidP="00685691">
      <w:pPr>
        <w:jc w:val="both"/>
        <w:rPr>
          <w:b/>
          <w:iCs/>
          <w:lang w:val="bg-BG"/>
        </w:rPr>
      </w:pPr>
      <w:r w:rsidRPr="003D7C6F">
        <w:rPr>
          <w:b/>
          <w:bCs/>
          <w:lang w:val="ru-RU"/>
        </w:rPr>
        <w:t xml:space="preserve">1. </w:t>
      </w:r>
      <w:r w:rsidRPr="003D7C6F">
        <w:rPr>
          <w:bCs/>
          <w:lang w:val="ru-RU"/>
        </w:rPr>
        <w:t>Че съм съгласен и ще участвам като ................................................................................................при изпълнение на поръчка с предмет</w:t>
      </w:r>
      <w:r w:rsidRPr="003D7C6F">
        <w:rPr>
          <w:b/>
          <w:bCs/>
          <w:lang w:val="ru-RU"/>
        </w:rPr>
        <w:t xml:space="preserve">: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w:t>
      </w:r>
      <w:r>
        <w:rPr>
          <w:b/>
          <w:iCs/>
          <w:lang w:val="bg-BG"/>
        </w:rPr>
        <w:t>а позиция</w:t>
      </w:r>
      <w:r w:rsidRPr="001350B8">
        <w:rPr>
          <w:b/>
          <w:iCs/>
          <w:lang w:val="bg-BG"/>
        </w:rPr>
        <w:t>:</w:t>
      </w:r>
    </w:p>
    <w:p w:rsidR="003F075B" w:rsidRPr="004E58AF" w:rsidRDefault="003F075B" w:rsidP="00685691">
      <w:pPr>
        <w:jc w:val="both"/>
        <w:rPr>
          <w:b/>
          <w:lang w:val="ru-RU"/>
        </w:rPr>
      </w:pPr>
      <w:r>
        <w:rPr>
          <w:rFonts w:cs="Calibri"/>
          <w:b/>
          <w:bCs/>
          <w:spacing w:val="-4"/>
          <w:lang w:val="bg-BG"/>
        </w:rPr>
        <w:t>..................................................................................................................................................</w:t>
      </w:r>
    </w:p>
    <w:p w:rsidR="003F075B" w:rsidRPr="004E58AF" w:rsidRDefault="003F075B" w:rsidP="00685691">
      <w:pPr>
        <w:ind w:right="-99"/>
        <w:jc w:val="both"/>
        <w:rPr>
          <w:lang w:val="ru-RU"/>
        </w:rPr>
      </w:pPr>
    </w:p>
    <w:p w:rsidR="003F075B" w:rsidRPr="004E58AF" w:rsidRDefault="003F075B" w:rsidP="00685691">
      <w:pPr>
        <w:jc w:val="center"/>
        <w:rPr>
          <w:b/>
          <w:lang w:val="ru-RU"/>
        </w:rPr>
      </w:pPr>
      <w:r w:rsidRPr="004E58AF">
        <w:rPr>
          <w:b/>
          <w:lang w:val="ru-RU"/>
        </w:rPr>
        <w:t>(изписва се обособената позиция)</w:t>
      </w:r>
    </w:p>
    <w:p w:rsidR="003F075B" w:rsidRPr="004E58AF" w:rsidRDefault="003F075B" w:rsidP="00685691">
      <w:pPr>
        <w:ind w:right="-99"/>
        <w:jc w:val="both"/>
        <w:rPr>
          <w:lang w:val="ru-RU"/>
        </w:rPr>
      </w:pPr>
    </w:p>
    <w:p w:rsidR="003F075B" w:rsidRPr="003D7C6F" w:rsidRDefault="003F075B" w:rsidP="00685691">
      <w:pPr>
        <w:autoSpaceDE w:val="0"/>
        <w:autoSpaceDN w:val="0"/>
        <w:adjustRightInd w:val="0"/>
        <w:ind w:firstLine="708"/>
        <w:jc w:val="both"/>
        <w:rPr>
          <w:bCs/>
          <w:lang w:val="ru-RU" w:eastAsia="bg-BG"/>
        </w:rPr>
      </w:pPr>
    </w:p>
    <w:p w:rsidR="003F075B" w:rsidRPr="004E58AF" w:rsidRDefault="003F075B" w:rsidP="00685691">
      <w:pPr>
        <w:jc w:val="both"/>
        <w:rPr>
          <w:lang w:val="ru-RU"/>
        </w:rPr>
      </w:pPr>
      <w:r w:rsidRPr="004E58AF">
        <w:rPr>
          <w:bCs/>
          <w:lang w:val="ru-RU"/>
        </w:rPr>
        <w:t>в случай, че за изпълнител на поръчката бъде определено следното лице: …………………………………………………………………………………………………..</w:t>
      </w:r>
    </w:p>
    <w:p w:rsidR="003F075B" w:rsidRPr="004E58AF" w:rsidRDefault="003F075B" w:rsidP="00685691">
      <w:pPr>
        <w:ind w:left="540"/>
        <w:jc w:val="center"/>
        <w:rPr>
          <w:sz w:val="20"/>
          <w:szCs w:val="20"/>
          <w:lang w:val="ru-RU"/>
        </w:rPr>
      </w:pPr>
      <w:r w:rsidRPr="004E58AF">
        <w:rPr>
          <w:lang w:val="ru-RU"/>
        </w:rPr>
        <w:t>/</w:t>
      </w:r>
      <w:r w:rsidRPr="004E58AF">
        <w:rPr>
          <w:sz w:val="20"/>
          <w:szCs w:val="20"/>
          <w:lang w:val="ru-RU"/>
        </w:rPr>
        <w:t>наименование на участника, адрес и ЕИК/</w:t>
      </w:r>
    </w:p>
    <w:p w:rsidR="003F075B" w:rsidRPr="004E58AF" w:rsidRDefault="003F075B" w:rsidP="00685691">
      <w:pPr>
        <w:ind w:left="540"/>
        <w:jc w:val="center"/>
        <w:rPr>
          <w:lang w:val="ru-RU"/>
        </w:rPr>
      </w:pPr>
    </w:p>
    <w:p w:rsidR="003F075B" w:rsidRPr="004E58AF" w:rsidRDefault="003F075B" w:rsidP="00DC4484">
      <w:pPr>
        <w:numPr>
          <w:ilvl w:val="0"/>
          <w:numId w:val="6"/>
        </w:numPr>
        <w:jc w:val="both"/>
        <w:rPr>
          <w:b/>
          <w:bCs/>
          <w:lang w:val="ru-RU"/>
        </w:rPr>
      </w:pPr>
      <w:r w:rsidRPr="004E58AF">
        <w:rPr>
          <w:lang w:val="ru-RU"/>
        </w:rPr>
        <w:t>Задължавам се да не разпространявам по никакъв повод и под никакъв предлог данните за поръчката.</w:t>
      </w:r>
    </w:p>
    <w:p w:rsidR="003F075B" w:rsidRPr="004E58AF" w:rsidRDefault="003F075B" w:rsidP="00685691">
      <w:pPr>
        <w:jc w:val="both"/>
        <w:rPr>
          <w:b/>
          <w:bCs/>
          <w:lang w:val="ru-RU"/>
        </w:rPr>
      </w:pPr>
    </w:p>
    <w:p w:rsidR="003F075B" w:rsidRPr="004E58AF" w:rsidRDefault="003F075B" w:rsidP="00685691">
      <w:pPr>
        <w:jc w:val="both"/>
        <w:rPr>
          <w:lang w:val="ru-RU"/>
        </w:rPr>
      </w:pPr>
      <w:r w:rsidRPr="004E58AF">
        <w:rPr>
          <w:lang w:val="ru-RU"/>
        </w:rPr>
        <w:t>Известно ми е, че за деклариране на неверни данни нося наказателна отговорност по чл.313 от Наказателния кодекс.</w:t>
      </w:r>
    </w:p>
    <w:p w:rsidR="003F075B" w:rsidRPr="004E58AF" w:rsidRDefault="003F075B" w:rsidP="00685691">
      <w:pPr>
        <w:jc w:val="both"/>
        <w:rPr>
          <w:b/>
          <w:bCs/>
          <w:lang w:val="ru-RU"/>
        </w:rPr>
      </w:pPr>
    </w:p>
    <w:p w:rsidR="003F075B" w:rsidRPr="004E58AF" w:rsidRDefault="003F075B" w:rsidP="00685691">
      <w:pPr>
        <w:jc w:val="both"/>
        <w:rPr>
          <w:b/>
          <w:bCs/>
          <w:lang w:val="ru-RU"/>
        </w:rPr>
      </w:pPr>
    </w:p>
    <w:p w:rsidR="003F075B" w:rsidRPr="004E58AF" w:rsidRDefault="003F075B" w:rsidP="00685691">
      <w:pPr>
        <w:jc w:val="both"/>
        <w:rPr>
          <w:b/>
          <w:bCs/>
          <w:lang w:val="ru-RU"/>
        </w:rPr>
      </w:pPr>
    </w:p>
    <w:p w:rsidR="003F075B" w:rsidRPr="004E58AF" w:rsidRDefault="003F075B" w:rsidP="00685691">
      <w:pPr>
        <w:jc w:val="both"/>
        <w:rPr>
          <w:b/>
          <w:bCs/>
          <w:lang w:val="ru-RU"/>
        </w:rPr>
      </w:pPr>
    </w:p>
    <w:p w:rsidR="003F075B" w:rsidRPr="004E58AF" w:rsidRDefault="003F075B" w:rsidP="00685691">
      <w:pPr>
        <w:jc w:val="both"/>
        <w:rPr>
          <w:bCs/>
          <w:lang w:val="ru-RU"/>
        </w:rPr>
      </w:pPr>
      <w:r w:rsidRPr="004E58AF">
        <w:rPr>
          <w:bCs/>
          <w:lang w:val="ru-RU"/>
        </w:rPr>
        <w:t xml:space="preserve">...........................                                   </w:t>
      </w:r>
      <w:r w:rsidRPr="004E58AF">
        <w:rPr>
          <w:lang w:val="ru-RU"/>
        </w:rPr>
        <w:t xml:space="preserve">  Декларатор:</w:t>
      </w:r>
      <w:r w:rsidRPr="004E58AF">
        <w:rPr>
          <w:bCs/>
          <w:lang w:val="ru-RU"/>
        </w:rPr>
        <w:t xml:space="preserve">   ...............................</w:t>
      </w:r>
    </w:p>
    <w:p w:rsidR="003F075B" w:rsidRPr="004E58AF" w:rsidRDefault="003F075B" w:rsidP="00685691">
      <w:pPr>
        <w:rPr>
          <w:lang w:val="ru-RU"/>
        </w:rPr>
      </w:pPr>
      <w:r w:rsidRPr="004E58AF">
        <w:rPr>
          <w:i/>
          <w:iCs/>
          <w:lang w:val="ru-RU"/>
        </w:rPr>
        <w:t>дата на подписване</w:t>
      </w:r>
      <w:r w:rsidRPr="004E58AF">
        <w:rPr>
          <w:lang w:val="ru-RU"/>
        </w:rPr>
        <w:tab/>
      </w:r>
      <w:r w:rsidRPr="004E58AF">
        <w:rPr>
          <w:lang w:val="ru-RU"/>
        </w:rPr>
        <w:tab/>
      </w:r>
      <w:r w:rsidRPr="004E58AF">
        <w:rPr>
          <w:lang w:val="ru-RU"/>
        </w:rPr>
        <w:tab/>
      </w:r>
      <w:r w:rsidRPr="004E58AF">
        <w:rPr>
          <w:lang w:val="ru-RU"/>
        </w:rPr>
        <w:tab/>
      </w:r>
    </w:p>
    <w:p w:rsidR="003F075B" w:rsidRPr="004E58AF" w:rsidRDefault="003F075B" w:rsidP="00685691">
      <w:pPr>
        <w:tabs>
          <w:tab w:val="left" w:pos="851"/>
        </w:tabs>
        <w:spacing w:line="360" w:lineRule="auto"/>
        <w:rPr>
          <w:b/>
          <w:szCs w:val="20"/>
          <w:lang w:val="ru-RU"/>
        </w:rPr>
      </w:pPr>
    </w:p>
    <w:p w:rsidR="003F075B" w:rsidRPr="003D7C6F" w:rsidRDefault="003F075B" w:rsidP="00685691">
      <w:pPr>
        <w:ind w:left="7200"/>
        <w:rPr>
          <w:b/>
          <w:lang w:val="ru-RU"/>
        </w:rPr>
      </w:pPr>
    </w:p>
    <w:p w:rsidR="003F075B" w:rsidRPr="003D7C6F" w:rsidRDefault="003F075B" w:rsidP="00685691">
      <w:pPr>
        <w:ind w:left="7200"/>
        <w:rPr>
          <w:b/>
          <w:lang w:val="ru-RU"/>
        </w:rPr>
      </w:pPr>
    </w:p>
    <w:p w:rsidR="003F075B" w:rsidRDefault="003F075B" w:rsidP="00D97AB4">
      <w:pPr>
        <w:spacing w:before="120"/>
        <w:ind w:left="1440" w:hanging="1440"/>
        <w:jc w:val="center"/>
        <w:rPr>
          <w:b/>
          <w:lang w:val="bg-BG"/>
        </w:rPr>
      </w:pPr>
    </w:p>
    <w:p w:rsidR="003F075B" w:rsidRDefault="003F075B" w:rsidP="00D97AB4">
      <w:pPr>
        <w:spacing w:before="120"/>
        <w:ind w:left="1440" w:hanging="1440"/>
        <w:jc w:val="center"/>
        <w:rPr>
          <w:b/>
          <w:lang w:val="bg-BG"/>
        </w:rPr>
      </w:pPr>
    </w:p>
    <w:p w:rsidR="003F075B" w:rsidRPr="003D7C6F" w:rsidRDefault="003F075B" w:rsidP="00170B54">
      <w:pPr>
        <w:keepNext/>
        <w:spacing w:before="240" w:after="60"/>
        <w:jc w:val="right"/>
        <w:outlineLvl w:val="2"/>
        <w:rPr>
          <w:b/>
          <w:bCs/>
          <w:i/>
          <w:iCs/>
          <w:caps/>
          <w:w w:val="120"/>
          <w:kern w:val="1"/>
          <w:lang w:val="ru-RU"/>
        </w:rPr>
      </w:pPr>
      <w:r>
        <w:rPr>
          <w:b/>
          <w:bCs/>
          <w:i/>
          <w:iCs/>
          <w:caps/>
          <w:w w:val="120"/>
          <w:kern w:val="1"/>
          <w:lang w:val="ru-RU"/>
        </w:rPr>
        <w:lastRenderedPageBreak/>
        <w:t>ОБРАЗЕЦ №12</w:t>
      </w:r>
    </w:p>
    <w:p w:rsidR="003F075B" w:rsidRDefault="003F075B" w:rsidP="008A3C89">
      <w:pPr>
        <w:tabs>
          <w:tab w:val="left" w:pos="709"/>
        </w:tabs>
        <w:jc w:val="center"/>
        <w:rPr>
          <w:b/>
          <w:lang w:val="ru-RU"/>
        </w:rPr>
      </w:pPr>
    </w:p>
    <w:p w:rsidR="003F075B" w:rsidRDefault="003F075B" w:rsidP="008A3C89">
      <w:pPr>
        <w:tabs>
          <w:tab w:val="left" w:pos="709"/>
        </w:tabs>
        <w:jc w:val="center"/>
        <w:rPr>
          <w:b/>
          <w:lang w:val="ru-RU"/>
        </w:rPr>
      </w:pPr>
    </w:p>
    <w:p w:rsidR="003F075B" w:rsidRPr="008A3C89" w:rsidRDefault="003F075B" w:rsidP="008A3C89">
      <w:pPr>
        <w:tabs>
          <w:tab w:val="left" w:pos="709"/>
        </w:tabs>
        <w:jc w:val="center"/>
        <w:rPr>
          <w:b/>
          <w:lang w:val="ru-RU"/>
        </w:rPr>
      </w:pPr>
      <w:r w:rsidRPr="008A3C89">
        <w:rPr>
          <w:b/>
          <w:lang w:val="ru-RU"/>
        </w:rPr>
        <w:t>ПРОЕКТ ЗА  ДОГОВОР</w:t>
      </w:r>
    </w:p>
    <w:p w:rsidR="003F075B" w:rsidRDefault="003F075B" w:rsidP="00D97AB4">
      <w:pPr>
        <w:spacing w:before="120"/>
        <w:ind w:left="1440" w:hanging="1440"/>
        <w:jc w:val="center"/>
        <w:rPr>
          <w:b/>
          <w:lang w:val="bg-BG"/>
        </w:rPr>
      </w:pPr>
    </w:p>
    <w:p w:rsidR="003F075B" w:rsidRPr="001665D3" w:rsidRDefault="003F075B" w:rsidP="00D97AB4">
      <w:pPr>
        <w:spacing w:before="240" w:line="240" w:lineRule="atLeast"/>
        <w:ind w:right="-1" w:firstLine="709"/>
        <w:jc w:val="both"/>
        <w:rPr>
          <w:lang w:val="bg-BG"/>
        </w:rPr>
      </w:pPr>
      <w:r>
        <w:rPr>
          <w:lang w:val="bg-BG"/>
        </w:rPr>
        <w:t>Днес, ...………….2016</w:t>
      </w:r>
      <w:r w:rsidRPr="001665D3">
        <w:rPr>
          <w:lang w:val="bg-BG"/>
        </w:rPr>
        <w:t xml:space="preserve"> г., в гр. София, между </w:t>
      </w:r>
      <w:r w:rsidRPr="001665D3">
        <w:rPr>
          <w:b/>
          <w:lang w:val="bg-BG"/>
        </w:rPr>
        <w:t>СТОЛИЧНА ОБЩИНА,</w:t>
      </w:r>
      <w:r w:rsidRPr="001665D3">
        <w:rPr>
          <w:lang w:val="bg-BG"/>
        </w:rPr>
        <w:t xml:space="preserve"> представлявана от </w:t>
      </w:r>
      <w:r>
        <w:rPr>
          <w:lang w:val="bg-BG"/>
        </w:rPr>
        <w:t xml:space="preserve">зам. </w:t>
      </w:r>
      <w:r w:rsidRPr="001665D3">
        <w:rPr>
          <w:bCs/>
          <w:lang w:val="bg-BG"/>
        </w:rPr>
        <w:t>К</w:t>
      </w:r>
      <w:r>
        <w:rPr>
          <w:lang w:val="bg-BG"/>
        </w:rPr>
        <w:t>мета Мария Бояджийска</w:t>
      </w:r>
      <w:r w:rsidRPr="001665D3">
        <w:rPr>
          <w:lang w:val="bg-BG"/>
        </w:rPr>
        <w:t xml:space="preserve">, </w:t>
      </w:r>
      <w:r w:rsidRPr="008A3C89">
        <w:rPr>
          <w:lang w:val="ru-RU"/>
        </w:rPr>
        <w:t xml:space="preserve">съгласно Заповед </w:t>
      </w:r>
      <w:r w:rsidRPr="000407D0">
        <w:rPr>
          <w:lang w:val="ru-RU"/>
        </w:rPr>
        <w:t xml:space="preserve">№ </w:t>
      </w:r>
      <w:r>
        <w:rPr>
          <w:lang w:val="ru-RU"/>
        </w:rPr>
        <w:t>СО15-РД-09-546/30.04</w:t>
      </w:r>
      <w:r w:rsidRPr="000407D0">
        <w:rPr>
          <w:lang w:val="ru-RU"/>
        </w:rPr>
        <w:t>.201</w:t>
      </w:r>
      <w:r>
        <w:rPr>
          <w:lang w:val="ru-RU"/>
        </w:rPr>
        <w:t>5</w:t>
      </w:r>
      <w:r w:rsidRPr="004E58AF">
        <w:rPr>
          <w:lang w:val="ru-RU"/>
        </w:rPr>
        <w:t xml:space="preserve"> </w:t>
      </w:r>
      <w:r w:rsidRPr="000407D0">
        <w:rPr>
          <w:lang w:val="ru-RU"/>
        </w:rPr>
        <w:t>г</w:t>
      </w:r>
      <w:r>
        <w:rPr>
          <w:lang w:val="ru-RU"/>
        </w:rPr>
        <w:t>.</w:t>
      </w:r>
      <w:r w:rsidRPr="008A3C89">
        <w:rPr>
          <w:lang w:val="ru-RU"/>
        </w:rPr>
        <w:t xml:space="preserve">  на Кмета на Столична община</w:t>
      </w:r>
      <w:r>
        <w:rPr>
          <w:lang w:val="ru-RU"/>
        </w:rPr>
        <w:t>,</w:t>
      </w:r>
      <w:r w:rsidRPr="001665D3">
        <w:rPr>
          <w:lang w:val="bg-BG"/>
        </w:rPr>
        <w:t xml:space="preserve"> ул. „Московска” № 33, с </w:t>
      </w:r>
      <w:r w:rsidRPr="001665D3">
        <w:rPr>
          <w:b/>
          <w:lang w:val="bg-BG"/>
        </w:rPr>
        <w:t xml:space="preserve">ЕИК 000696327,  </w:t>
      </w:r>
      <w:r w:rsidRPr="001665D3">
        <w:rPr>
          <w:lang w:val="bg-BG"/>
        </w:rPr>
        <w:t xml:space="preserve">наричана за краткост </w:t>
      </w:r>
      <w:r w:rsidRPr="001665D3">
        <w:rPr>
          <w:b/>
          <w:lang w:val="bg-BG"/>
        </w:rPr>
        <w:t>ВЪЗЛОЖИТЕЛ,</w:t>
      </w:r>
      <w:r w:rsidRPr="001665D3">
        <w:rPr>
          <w:lang w:val="bg-BG"/>
        </w:rPr>
        <w:t xml:space="preserve"> от една страна,</w:t>
      </w:r>
    </w:p>
    <w:p w:rsidR="003F075B" w:rsidRPr="001665D3" w:rsidRDefault="003F075B" w:rsidP="00D97AB4">
      <w:pPr>
        <w:tabs>
          <w:tab w:val="left" w:pos="1185"/>
        </w:tabs>
        <w:spacing w:before="240" w:line="240" w:lineRule="atLeast"/>
        <w:ind w:right="-1" w:firstLine="11"/>
        <w:rPr>
          <w:b/>
          <w:lang w:val="bg-BG"/>
        </w:rPr>
      </w:pPr>
      <w:r w:rsidRPr="001665D3">
        <w:rPr>
          <w:b/>
          <w:lang w:val="bg-BG"/>
        </w:rPr>
        <w:t xml:space="preserve">и </w:t>
      </w:r>
      <w:r w:rsidRPr="001665D3">
        <w:rPr>
          <w:b/>
          <w:lang w:val="bg-BG"/>
        </w:rPr>
        <w:tab/>
      </w:r>
    </w:p>
    <w:p w:rsidR="003F075B" w:rsidRPr="001665D3" w:rsidRDefault="003F075B" w:rsidP="00D97AB4">
      <w:pPr>
        <w:spacing w:before="240" w:line="240" w:lineRule="atLeast"/>
        <w:ind w:right="-1" w:firstLine="11"/>
        <w:jc w:val="both"/>
        <w:rPr>
          <w:lang w:val="bg-BG"/>
        </w:rPr>
      </w:pPr>
      <w:r w:rsidRPr="001665D3">
        <w:rPr>
          <w:lang w:val="bg-BG"/>
        </w:rPr>
        <w:t>от друга страна</w:t>
      </w:r>
      <w:r>
        <w:rPr>
          <w:lang w:val="bg-BG"/>
        </w:rPr>
        <w:t>...................</w:t>
      </w:r>
      <w:r w:rsidRPr="001665D3">
        <w:rPr>
          <w:lang w:val="bg-BG"/>
        </w:rPr>
        <w:t xml:space="preserve">, с ЕИК </w:t>
      </w:r>
      <w:r>
        <w:rPr>
          <w:lang w:val="bg-BG"/>
        </w:rPr>
        <w:t>...................................</w:t>
      </w:r>
      <w:r w:rsidRPr="001665D3">
        <w:rPr>
          <w:lang w:val="bg-BG"/>
        </w:rPr>
        <w:t xml:space="preserve"> представлявано от</w:t>
      </w:r>
      <w:r>
        <w:rPr>
          <w:lang w:val="bg-BG"/>
        </w:rPr>
        <w:t>............................................</w:t>
      </w:r>
      <w:r w:rsidRPr="001665D3">
        <w:rPr>
          <w:lang w:val="bg-BG"/>
        </w:rPr>
        <w:t>, със седалище и адрес на</w:t>
      </w:r>
      <w:r>
        <w:rPr>
          <w:lang w:val="bg-BG"/>
        </w:rPr>
        <w:t xml:space="preserve"> ....................................................................., </w:t>
      </w:r>
      <w:r w:rsidRPr="001665D3">
        <w:rPr>
          <w:lang w:val="bg-BG"/>
        </w:rPr>
        <w:t>обслужваща банка:</w:t>
      </w:r>
      <w:r>
        <w:rPr>
          <w:lang w:val="bg-BG"/>
        </w:rPr>
        <w:t>...............................</w:t>
      </w:r>
      <w:r w:rsidRPr="001665D3">
        <w:rPr>
          <w:lang w:val="bg-BG"/>
        </w:rPr>
        <w:t>, IBAN:</w:t>
      </w:r>
      <w:r>
        <w:rPr>
          <w:lang w:val="bg-BG"/>
        </w:rPr>
        <w:t>...............................</w:t>
      </w:r>
      <w:r w:rsidRPr="001665D3">
        <w:rPr>
          <w:lang w:val="bg-BG"/>
        </w:rPr>
        <w:t>, BIC:</w:t>
      </w:r>
      <w:r w:rsidRPr="004E58AF">
        <w:rPr>
          <w:lang w:val="ru-RU"/>
        </w:rPr>
        <w:t xml:space="preserve"> </w:t>
      </w:r>
      <w:r>
        <w:rPr>
          <w:lang w:val="bg-BG"/>
        </w:rPr>
        <w:t>.............................</w:t>
      </w:r>
      <w:r w:rsidRPr="004E58AF">
        <w:rPr>
          <w:lang w:val="ru-RU"/>
        </w:rPr>
        <w:t xml:space="preserve"> </w:t>
      </w:r>
      <w:r w:rsidRPr="001665D3">
        <w:rPr>
          <w:lang w:val="bg-BG"/>
        </w:rPr>
        <w:t xml:space="preserve">наричан за краткост </w:t>
      </w:r>
      <w:r w:rsidRPr="001665D3">
        <w:rPr>
          <w:b/>
          <w:lang w:val="bg-BG"/>
        </w:rPr>
        <w:t>ИЗПЪЛНИТЕЛ,</w:t>
      </w:r>
    </w:p>
    <w:p w:rsidR="003F075B" w:rsidRDefault="003F075B" w:rsidP="00D97AB4">
      <w:pPr>
        <w:spacing w:before="120"/>
        <w:ind w:firstLine="11"/>
        <w:jc w:val="both"/>
        <w:rPr>
          <w:lang w:val="ru-RU"/>
        </w:rPr>
      </w:pPr>
      <w:r>
        <w:rPr>
          <w:lang w:val="ru-RU"/>
        </w:rPr>
        <w:t xml:space="preserve">в изпълнение  на Заповед </w:t>
      </w:r>
      <w:r>
        <w:rPr>
          <w:lang w:val="bg-BG"/>
        </w:rPr>
        <w:t xml:space="preserve">за класиране </w:t>
      </w:r>
      <w:r>
        <w:rPr>
          <w:lang w:val="ru-RU"/>
        </w:rPr>
        <w:t xml:space="preserve">№ </w:t>
      </w:r>
      <w:r>
        <w:rPr>
          <w:lang w:val="bg-BG"/>
        </w:rPr>
        <w:t xml:space="preserve"> СО15-</w:t>
      </w:r>
      <w:r>
        <w:rPr>
          <w:lang w:val="ru-RU"/>
        </w:rPr>
        <w:t>РД-09-02-....... /..................2016</w:t>
      </w:r>
      <w:r>
        <w:rPr>
          <w:lang w:val="bg-BG"/>
        </w:rPr>
        <w:t xml:space="preserve"> </w:t>
      </w:r>
      <w:r>
        <w:rPr>
          <w:lang w:val="ru-RU"/>
        </w:rPr>
        <w:t xml:space="preserve">г., </w:t>
      </w:r>
      <w:r>
        <w:rPr>
          <w:lang w:val="bg-BG"/>
        </w:rPr>
        <w:t>на кмета на СО,</w:t>
      </w:r>
      <w:r>
        <w:rPr>
          <w:sz w:val="28"/>
          <w:lang w:val="bg-BG"/>
        </w:rPr>
        <w:t xml:space="preserve"> </w:t>
      </w:r>
      <w:r>
        <w:rPr>
          <w:lang w:val="ru-RU"/>
        </w:rPr>
        <w:t>на процедура открита с Решение № СО15-РД-09-03-....../..............2016 г.</w:t>
      </w:r>
      <w:r>
        <w:rPr>
          <w:lang w:val="bg-BG"/>
        </w:rPr>
        <w:t xml:space="preserve">, уникален № в регистъра на АОП ......................., </w:t>
      </w:r>
      <w:r w:rsidRPr="004E58AF">
        <w:rPr>
          <w:lang w:val="ru-RU"/>
        </w:rPr>
        <w:t xml:space="preserve">Публикувано в Официален вестник на Европейския съюз </w:t>
      </w:r>
      <w:r>
        <w:rPr>
          <w:lang w:val="bg-BG"/>
        </w:rPr>
        <w:t>................................</w:t>
      </w:r>
      <w:r>
        <w:rPr>
          <w:lang w:val="ru-RU"/>
        </w:rPr>
        <w:t xml:space="preserve"> и на основание чл.74 </w:t>
      </w:r>
      <w:r>
        <w:rPr>
          <w:lang w:val="bg-BG"/>
        </w:rPr>
        <w:t xml:space="preserve">при условията чл.14, ал.1, т.2 </w:t>
      </w:r>
      <w:r>
        <w:rPr>
          <w:lang w:val="ru-RU"/>
        </w:rPr>
        <w:t>от ЗОП, се подписа настоящия договор за следното:</w:t>
      </w:r>
    </w:p>
    <w:p w:rsidR="003F075B" w:rsidRPr="001665D3" w:rsidRDefault="003F075B" w:rsidP="00D97AB4">
      <w:pPr>
        <w:shd w:val="clear" w:color="auto" w:fill="FFFFFF"/>
        <w:jc w:val="both"/>
        <w:rPr>
          <w:lang w:val="bg-BG"/>
        </w:rPr>
      </w:pPr>
    </w:p>
    <w:p w:rsidR="003F075B" w:rsidRPr="001665D3" w:rsidRDefault="003F075B" w:rsidP="00D97AB4">
      <w:pPr>
        <w:shd w:val="clear" w:color="auto" w:fill="FFFFFF"/>
        <w:jc w:val="both"/>
        <w:rPr>
          <w:b/>
          <w:lang w:val="bg-BG"/>
        </w:rPr>
      </w:pPr>
      <w:r w:rsidRPr="001665D3">
        <w:rPr>
          <w:b/>
          <w:lang w:val="bg-BG"/>
        </w:rPr>
        <w:t>І. ПРЕДМЕТ НА ДОГОВОРА</w:t>
      </w:r>
    </w:p>
    <w:p w:rsidR="003F075B" w:rsidRPr="001665D3" w:rsidRDefault="003F075B" w:rsidP="00D97AB4">
      <w:pPr>
        <w:shd w:val="clear" w:color="auto" w:fill="FFFFFF"/>
        <w:ind w:left="720"/>
        <w:jc w:val="both"/>
        <w:rPr>
          <w:lang w:val="bg-BG"/>
        </w:rPr>
      </w:pPr>
    </w:p>
    <w:p w:rsidR="003F075B" w:rsidRPr="001350B8" w:rsidRDefault="003F075B" w:rsidP="00685691">
      <w:pPr>
        <w:jc w:val="both"/>
        <w:rPr>
          <w:b/>
          <w:iCs/>
          <w:lang w:val="bg-BG"/>
        </w:rPr>
      </w:pPr>
      <w:r w:rsidRPr="001665D3">
        <w:rPr>
          <w:b/>
          <w:lang w:val="bg-BG"/>
        </w:rPr>
        <w:t>Чл.1. ВЪЗЛОЖИТЕЛЯТ</w:t>
      </w:r>
      <w:r w:rsidRPr="001665D3">
        <w:rPr>
          <w:lang w:val="bg-BG"/>
        </w:rPr>
        <w:t xml:space="preserve"> възлага, а </w:t>
      </w:r>
      <w:r w:rsidRPr="001665D3">
        <w:rPr>
          <w:b/>
          <w:lang w:val="bg-BG"/>
        </w:rPr>
        <w:t xml:space="preserve">ИЗПЪЛНИТЕЛЯТ </w:t>
      </w:r>
      <w:r w:rsidRPr="001665D3">
        <w:rPr>
          <w:lang w:val="bg-BG"/>
        </w:rPr>
        <w:t xml:space="preserve">приема да </w:t>
      </w:r>
      <w:r w:rsidRPr="00B5666D">
        <w:rPr>
          <w:color w:val="000000"/>
          <w:lang w:val="bg-BG"/>
        </w:rPr>
        <w:t>извърши:</w:t>
      </w:r>
      <w:r w:rsidRPr="001665D3">
        <w:rPr>
          <w:lang w:val="bg-BG"/>
        </w:rPr>
        <w:t xml:space="preserve"> </w:t>
      </w:r>
      <w:r w:rsidRPr="001350B8">
        <w:rPr>
          <w:b/>
          <w:iCs/>
          <w:lang w:val="bg-BG"/>
        </w:rPr>
        <w:t>Почистване и осигуряване на проводимостта на водата в речното корито на река Искър, в урбанизираната територия на Столична община по обособен</w:t>
      </w:r>
      <w:r>
        <w:rPr>
          <w:b/>
          <w:iCs/>
          <w:lang w:val="bg-BG"/>
        </w:rPr>
        <w:t>а позиция</w:t>
      </w:r>
      <w:r w:rsidRPr="001350B8">
        <w:rPr>
          <w:b/>
          <w:iCs/>
          <w:lang w:val="bg-BG"/>
        </w:rPr>
        <w:t>:</w:t>
      </w:r>
    </w:p>
    <w:p w:rsidR="003F075B" w:rsidRPr="001665D3" w:rsidRDefault="003F075B" w:rsidP="00685691">
      <w:pPr>
        <w:tabs>
          <w:tab w:val="left" w:pos="0"/>
        </w:tabs>
        <w:jc w:val="both"/>
        <w:rPr>
          <w:b/>
          <w:iCs/>
          <w:lang w:val="bg-BG"/>
        </w:rPr>
      </w:pPr>
      <w:r>
        <w:rPr>
          <w:rFonts w:cs="Calibri"/>
          <w:b/>
          <w:bCs/>
          <w:spacing w:val="-4"/>
          <w:lang w:val="bg-BG"/>
        </w:rPr>
        <w:t>..................................................................................................................................................</w:t>
      </w:r>
    </w:p>
    <w:p w:rsidR="003F075B" w:rsidRPr="001665D3" w:rsidRDefault="003F075B" w:rsidP="00D97AB4">
      <w:pPr>
        <w:jc w:val="both"/>
        <w:rPr>
          <w:lang w:val="bg-BG"/>
        </w:rPr>
      </w:pPr>
      <w:r>
        <w:rPr>
          <w:lang w:val="bg-BG"/>
        </w:rPr>
        <w:t>Код по КОП 90600000</w:t>
      </w:r>
      <w:r w:rsidRPr="001665D3">
        <w:rPr>
          <w:lang w:val="bg-BG"/>
        </w:rPr>
        <w:t>.</w:t>
      </w:r>
    </w:p>
    <w:p w:rsidR="003F075B" w:rsidRPr="001665D3" w:rsidRDefault="003F075B" w:rsidP="00D97AB4">
      <w:pPr>
        <w:jc w:val="both"/>
        <w:rPr>
          <w:lang w:val="bg-BG"/>
        </w:rPr>
      </w:pPr>
    </w:p>
    <w:p w:rsidR="003F075B" w:rsidRDefault="003F075B" w:rsidP="00D97AB4">
      <w:pPr>
        <w:shd w:val="clear" w:color="auto" w:fill="FFFFFF"/>
        <w:tabs>
          <w:tab w:val="left" w:pos="8050"/>
        </w:tabs>
        <w:ind w:firstLine="720"/>
        <w:jc w:val="both"/>
        <w:rPr>
          <w:lang w:val="bg-BG"/>
        </w:rPr>
      </w:pPr>
    </w:p>
    <w:p w:rsidR="003F075B" w:rsidRDefault="003F075B" w:rsidP="00DC4484">
      <w:pPr>
        <w:numPr>
          <w:ilvl w:val="0"/>
          <w:numId w:val="13"/>
        </w:numPr>
        <w:ind w:left="426" w:hanging="426"/>
        <w:jc w:val="both"/>
        <w:rPr>
          <w:b/>
        </w:rPr>
      </w:pPr>
      <w:r>
        <w:rPr>
          <w:b/>
        </w:rPr>
        <w:t>ЦЕНИ И НАЧИН НА ПЛАЩАНЕ</w:t>
      </w:r>
    </w:p>
    <w:p w:rsidR="003F075B" w:rsidRDefault="003F075B" w:rsidP="001F2D8F">
      <w:pPr>
        <w:ind w:left="720"/>
        <w:jc w:val="both"/>
        <w:rPr>
          <w:b/>
        </w:rPr>
      </w:pPr>
    </w:p>
    <w:p w:rsidR="003F075B" w:rsidRPr="00A14E22" w:rsidRDefault="003F075B" w:rsidP="001F2D8F">
      <w:pPr>
        <w:ind w:firstLine="720"/>
        <w:jc w:val="both"/>
        <w:rPr>
          <w:color w:val="000000"/>
          <w:lang w:val="ru-RU"/>
        </w:rPr>
      </w:pPr>
      <w:r w:rsidRPr="004E58AF">
        <w:rPr>
          <w:b/>
          <w:lang w:val="ru-RU"/>
        </w:rPr>
        <w:t>Чл.</w:t>
      </w:r>
      <w:r>
        <w:rPr>
          <w:b/>
          <w:lang w:val="bg-BG"/>
        </w:rPr>
        <w:t>2</w:t>
      </w:r>
      <w:r w:rsidRPr="004E58AF">
        <w:rPr>
          <w:b/>
          <w:lang w:val="ru-RU"/>
        </w:rPr>
        <w:t>.</w:t>
      </w:r>
      <w:r w:rsidRPr="004E58AF">
        <w:rPr>
          <w:lang w:val="ru-RU"/>
        </w:rPr>
        <w:t xml:space="preserve"> </w:t>
      </w:r>
      <w:r w:rsidRPr="00A14E22">
        <w:rPr>
          <w:color w:val="000000"/>
          <w:lang w:val="ru-RU"/>
        </w:rPr>
        <w:t xml:space="preserve">Общата стойност на </w:t>
      </w:r>
      <w:r>
        <w:rPr>
          <w:color w:val="000000"/>
          <w:lang w:val="ru-RU"/>
        </w:rPr>
        <w:t xml:space="preserve">поръчката </w:t>
      </w:r>
      <w:r w:rsidRPr="00A14E22">
        <w:rPr>
          <w:color w:val="000000"/>
          <w:lang w:val="ru-RU"/>
        </w:rPr>
        <w:t>е</w:t>
      </w:r>
      <w:r w:rsidRPr="00A14E22">
        <w:rPr>
          <w:b/>
          <w:color w:val="000000"/>
          <w:lang w:val="ru-RU"/>
        </w:rPr>
        <w:t xml:space="preserve"> </w:t>
      </w:r>
      <w:r w:rsidRPr="00A14E22">
        <w:rPr>
          <w:color w:val="000000"/>
          <w:lang w:val="ru-RU"/>
        </w:rPr>
        <w:t>.................................</w:t>
      </w:r>
      <w:r w:rsidRPr="00A14E22">
        <w:rPr>
          <w:b/>
          <w:color w:val="000000"/>
          <w:lang w:val="ru-RU"/>
        </w:rPr>
        <w:t xml:space="preserve"> /</w:t>
      </w:r>
      <w:r w:rsidRPr="00A14E22">
        <w:rPr>
          <w:color w:val="000000"/>
          <w:lang w:val="ru-RU"/>
        </w:rPr>
        <w:t>словом /</w:t>
      </w:r>
      <w:r w:rsidRPr="00A14E22">
        <w:rPr>
          <w:b/>
          <w:color w:val="000000"/>
          <w:lang w:val="ru-RU"/>
        </w:rPr>
        <w:t>лв.</w:t>
      </w:r>
      <w:r w:rsidRPr="00A14E22">
        <w:rPr>
          <w:b/>
          <w:color w:val="000000"/>
          <w:lang w:val="id-ID"/>
        </w:rPr>
        <w:t xml:space="preserve"> </w:t>
      </w:r>
      <w:r w:rsidRPr="00A14E22">
        <w:rPr>
          <w:b/>
          <w:color w:val="000000"/>
          <w:lang w:val="ru-RU"/>
        </w:rPr>
        <w:t>с ДДС,</w:t>
      </w:r>
      <w:r w:rsidRPr="00A14E22">
        <w:rPr>
          <w:color w:val="000000"/>
          <w:lang w:val="id-ID"/>
        </w:rPr>
        <w:t xml:space="preserve"> съгласно </w:t>
      </w:r>
      <w:r w:rsidRPr="00A14E22">
        <w:rPr>
          <w:color w:val="000000"/>
          <w:lang w:val="ru-RU"/>
        </w:rPr>
        <w:t>ценовото предложение, неразделна част от договора и не подлежи на промяна за срока на изпълнение.</w:t>
      </w:r>
    </w:p>
    <w:p w:rsidR="003F075B" w:rsidRPr="00A14E22" w:rsidRDefault="003F075B" w:rsidP="001F2D8F">
      <w:pPr>
        <w:ind w:firstLine="720"/>
        <w:jc w:val="both"/>
        <w:rPr>
          <w:color w:val="000000"/>
          <w:lang w:val="ru-RU"/>
        </w:rPr>
      </w:pPr>
      <w:r w:rsidRPr="00A14E22">
        <w:rPr>
          <w:color w:val="000000"/>
          <w:lang w:val="ru-RU"/>
        </w:rPr>
        <w:t xml:space="preserve"> </w:t>
      </w:r>
    </w:p>
    <w:p w:rsidR="003F075B" w:rsidRPr="00A14E22" w:rsidRDefault="003F075B" w:rsidP="001F2D8F">
      <w:pPr>
        <w:ind w:firstLine="720"/>
        <w:jc w:val="both"/>
        <w:rPr>
          <w:b/>
          <w:color w:val="000000"/>
          <w:lang w:val="ru-RU"/>
        </w:rPr>
      </w:pPr>
      <w:r w:rsidRPr="00A14E22">
        <w:rPr>
          <w:b/>
          <w:color w:val="000000"/>
          <w:lang w:val="ru-RU"/>
        </w:rPr>
        <w:t>Чл.3.</w:t>
      </w:r>
      <w:r w:rsidRPr="00A14E22">
        <w:rPr>
          <w:color w:val="000000"/>
          <w:lang w:val="ru-RU"/>
        </w:rPr>
        <w:t xml:space="preserve">  Разплащането на договорените видове </w:t>
      </w:r>
      <w:r>
        <w:rPr>
          <w:color w:val="000000"/>
          <w:lang w:val="ru-RU"/>
        </w:rPr>
        <w:t xml:space="preserve">работи </w:t>
      </w:r>
      <w:r w:rsidRPr="00A14E22">
        <w:rPr>
          <w:color w:val="000000"/>
          <w:lang w:val="ru-RU"/>
        </w:rPr>
        <w:t>се извършва както следва:</w:t>
      </w:r>
    </w:p>
    <w:p w:rsidR="003F075B" w:rsidRPr="00A14E22" w:rsidRDefault="003F075B" w:rsidP="001F2D8F">
      <w:pPr>
        <w:ind w:firstLine="720"/>
        <w:jc w:val="both"/>
        <w:rPr>
          <w:color w:val="000000"/>
          <w:lang w:val="ru-RU"/>
        </w:rPr>
      </w:pPr>
      <w:r w:rsidRPr="00A14E22">
        <w:rPr>
          <w:b/>
          <w:color w:val="000000"/>
          <w:lang w:val="ru-RU"/>
        </w:rPr>
        <w:t>3.1. ВЪЗЛОЖИТЕЛЯТ</w:t>
      </w:r>
      <w:r w:rsidRPr="00A14E22">
        <w:rPr>
          <w:color w:val="000000"/>
          <w:lang w:val="ru-RU"/>
        </w:rPr>
        <w:t xml:space="preserve"> превежда на </w:t>
      </w:r>
      <w:r w:rsidRPr="00A14E22">
        <w:rPr>
          <w:b/>
          <w:color w:val="000000"/>
          <w:lang w:val="ru-RU"/>
        </w:rPr>
        <w:t xml:space="preserve">ИЗПЪЛНИТЕЛЯ </w:t>
      </w:r>
      <w:r w:rsidRPr="00A14E22">
        <w:rPr>
          <w:color w:val="000000"/>
          <w:lang w:val="ru-RU"/>
        </w:rPr>
        <w:t>аванс ........</w:t>
      </w:r>
      <w:r w:rsidRPr="00A14E22">
        <w:rPr>
          <w:b/>
          <w:color w:val="000000"/>
          <w:lang w:val="ru-RU"/>
        </w:rPr>
        <w:t>% -............../словом/</w:t>
      </w:r>
      <w:r w:rsidRPr="00A14E22">
        <w:rPr>
          <w:color w:val="000000"/>
          <w:lang w:val="id-ID"/>
        </w:rPr>
        <w:t xml:space="preserve"> </w:t>
      </w:r>
      <w:r w:rsidRPr="00A14E22">
        <w:rPr>
          <w:color w:val="000000"/>
          <w:lang w:val="ru-RU"/>
        </w:rPr>
        <w:t xml:space="preserve">от стойността на договорените видове работи по чл.2, </w:t>
      </w:r>
      <w:r w:rsidRPr="00A14E22">
        <w:rPr>
          <w:color w:val="000000"/>
          <w:lang w:val="id-ID"/>
        </w:rPr>
        <w:t xml:space="preserve"> </w:t>
      </w:r>
      <w:r w:rsidRPr="00A14E22">
        <w:rPr>
          <w:color w:val="000000"/>
          <w:lang w:val="ru-RU"/>
        </w:rPr>
        <w:t>в</w:t>
      </w:r>
      <w:r w:rsidRPr="00A14E22">
        <w:rPr>
          <w:color w:val="000000"/>
          <w:lang w:val="id-ID"/>
        </w:rPr>
        <w:t xml:space="preserve"> </w:t>
      </w:r>
      <w:r w:rsidRPr="00A14E22">
        <w:rPr>
          <w:color w:val="000000"/>
          <w:lang w:val="ru-RU"/>
        </w:rPr>
        <w:t xml:space="preserve">размер на </w:t>
      </w:r>
      <w:r w:rsidRPr="00A14E22">
        <w:rPr>
          <w:b/>
          <w:color w:val="000000"/>
          <w:lang w:val="ru-RU"/>
        </w:rPr>
        <w:t>......................... /...................................../ словом/ лв</w:t>
      </w:r>
      <w:r w:rsidRPr="00A14E22">
        <w:rPr>
          <w:color w:val="000000"/>
          <w:lang w:val="ru-RU"/>
        </w:rPr>
        <w:t>., в срок до 30 (</w:t>
      </w:r>
      <w:r w:rsidRPr="004E58AF">
        <w:rPr>
          <w:color w:val="000000"/>
          <w:lang w:val="ru-RU"/>
        </w:rPr>
        <w:t>тридесет</w:t>
      </w:r>
      <w:r w:rsidRPr="00A14E22">
        <w:rPr>
          <w:color w:val="000000"/>
          <w:lang w:val="ru-RU"/>
        </w:rPr>
        <w:t xml:space="preserve">) дни от подписването </w:t>
      </w:r>
      <w:r w:rsidRPr="00B5666D">
        <w:rPr>
          <w:color w:val="000000"/>
          <w:lang w:val="ru-RU"/>
        </w:rPr>
        <w:t>на протокол</w:t>
      </w:r>
      <w:r>
        <w:rPr>
          <w:color w:val="000000"/>
          <w:lang w:val="ru-RU"/>
        </w:rPr>
        <w:t xml:space="preserve"> </w:t>
      </w:r>
      <w:r w:rsidRPr="00A14E22">
        <w:rPr>
          <w:color w:val="000000"/>
          <w:lang w:val="ru-RU"/>
        </w:rPr>
        <w:t xml:space="preserve">за </w:t>
      </w:r>
      <w:r>
        <w:rPr>
          <w:color w:val="000000"/>
          <w:lang w:val="ru-RU"/>
        </w:rPr>
        <w:t xml:space="preserve">започване на дейностите </w:t>
      </w:r>
      <w:r w:rsidRPr="00AF3ACF">
        <w:rPr>
          <w:color w:val="000000"/>
          <w:lang w:val="ru-RU"/>
        </w:rPr>
        <w:t>и представяне на банкова гаранция за авансово плащане в размер на 100 % от стойността на искания аванс</w:t>
      </w:r>
      <w:r>
        <w:rPr>
          <w:color w:val="000000"/>
          <w:lang w:val="ru-RU"/>
        </w:rPr>
        <w:t xml:space="preserve"> /ако аванса надвишава сумата от 100 000 лв. без ДДС/</w:t>
      </w:r>
      <w:r w:rsidRPr="00AF3ACF">
        <w:rPr>
          <w:color w:val="000000"/>
          <w:lang w:val="ru-RU"/>
        </w:rPr>
        <w:t>. Гаранцията върху авансовото плащане се освобождава след отчитане разходването на целия размер на аванса.</w:t>
      </w:r>
    </w:p>
    <w:p w:rsidR="00372946" w:rsidRDefault="003F075B" w:rsidP="001F2D8F">
      <w:pPr>
        <w:ind w:firstLine="720"/>
        <w:jc w:val="both"/>
        <w:rPr>
          <w:color w:val="000000"/>
          <w:lang w:val="ru-RU"/>
        </w:rPr>
      </w:pPr>
      <w:r w:rsidRPr="00A14E22">
        <w:rPr>
          <w:b/>
          <w:color w:val="000000"/>
          <w:lang w:val="ru-RU"/>
        </w:rPr>
        <w:t xml:space="preserve">3.2. </w:t>
      </w:r>
      <w:r w:rsidRPr="00A14E22">
        <w:rPr>
          <w:color w:val="000000"/>
          <w:lang w:val="ru-RU"/>
        </w:rPr>
        <w:t>Разплащането се извършва по единични фирмени цени, съгласно предложението, въз основа на</w:t>
      </w:r>
      <w:r>
        <w:rPr>
          <w:color w:val="000000"/>
          <w:lang w:val="ru-RU"/>
        </w:rPr>
        <w:t xml:space="preserve"> </w:t>
      </w:r>
      <w:r w:rsidRPr="00B5666D">
        <w:rPr>
          <w:color w:val="000000"/>
          <w:lang w:val="ru-RU"/>
        </w:rPr>
        <w:t>протокол а</w:t>
      </w:r>
      <w:r>
        <w:rPr>
          <w:color w:val="000000"/>
          <w:lang w:val="ru-RU"/>
        </w:rPr>
        <w:t>кт обр.19</w:t>
      </w:r>
      <w:r w:rsidRPr="00A14E22">
        <w:rPr>
          <w:color w:val="000000"/>
          <w:lang w:val="ru-RU"/>
        </w:rPr>
        <w:t xml:space="preserve">, съставен от </w:t>
      </w:r>
      <w:r w:rsidRPr="00A14E22">
        <w:rPr>
          <w:b/>
          <w:color w:val="000000"/>
          <w:lang w:val="ru-RU"/>
        </w:rPr>
        <w:t xml:space="preserve">ИЗПЪЛНИТЕЛЯ и </w:t>
      </w:r>
      <w:r w:rsidRPr="00A14E22">
        <w:rPr>
          <w:color w:val="000000"/>
          <w:lang w:val="ru-RU"/>
        </w:rPr>
        <w:t>проверен и съгласуван с</w:t>
      </w:r>
      <w:r w:rsidRPr="00A14E22">
        <w:rPr>
          <w:b/>
          <w:color w:val="000000"/>
          <w:lang w:val="ru-RU"/>
        </w:rPr>
        <w:t xml:space="preserve"> ИНВЕСТИТОРСКИ КОНТРОЛ</w:t>
      </w:r>
      <w:r w:rsidRPr="00A14E22">
        <w:rPr>
          <w:color w:val="000000"/>
          <w:lang w:val="ru-RU"/>
        </w:rPr>
        <w:t>, сметка 22  и фактура</w:t>
      </w:r>
      <w:r w:rsidRPr="004E58AF">
        <w:rPr>
          <w:color w:val="000000"/>
          <w:lang w:val="ru-RU"/>
        </w:rPr>
        <w:t xml:space="preserve">, в 30 </w:t>
      </w:r>
      <w:r w:rsidRPr="003C5C06">
        <w:rPr>
          <w:color w:val="000000"/>
          <w:lang w:val="ru-RU"/>
        </w:rPr>
        <w:t>(</w:t>
      </w:r>
      <w:r w:rsidRPr="004E58AF">
        <w:rPr>
          <w:color w:val="000000"/>
          <w:lang w:val="ru-RU"/>
        </w:rPr>
        <w:t>тридесет</w:t>
      </w:r>
      <w:r w:rsidRPr="003C5C06">
        <w:rPr>
          <w:color w:val="000000"/>
          <w:lang w:val="ru-RU"/>
        </w:rPr>
        <w:t xml:space="preserve">) дневен срок. </w:t>
      </w:r>
    </w:p>
    <w:p w:rsidR="003F075B" w:rsidRPr="00A14E22" w:rsidRDefault="00372946" w:rsidP="001F2D8F">
      <w:pPr>
        <w:ind w:firstLine="720"/>
        <w:jc w:val="both"/>
        <w:rPr>
          <w:b/>
          <w:color w:val="000000"/>
          <w:lang w:val="ru-RU"/>
        </w:rPr>
      </w:pPr>
      <w:r w:rsidRPr="00372946">
        <w:rPr>
          <w:b/>
          <w:color w:val="000000"/>
          <w:lang w:val="ru-RU"/>
        </w:rPr>
        <w:lastRenderedPageBreak/>
        <w:t>3.3.</w:t>
      </w:r>
      <w:r>
        <w:rPr>
          <w:color w:val="000000"/>
          <w:lang w:val="ru-RU"/>
        </w:rPr>
        <w:t xml:space="preserve"> </w:t>
      </w:r>
      <w:r w:rsidR="003F075B" w:rsidRPr="003C5C06">
        <w:rPr>
          <w:color w:val="000000"/>
          <w:lang w:val="ru-RU"/>
        </w:rPr>
        <w:t>Допускат се междинни плащания, при условията на чл. 3.2., като пропорционално се приспада приведения аванс.</w:t>
      </w:r>
      <w:r w:rsidR="003F075B" w:rsidRPr="00A14E22">
        <w:rPr>
          <w:b/>
          <w:color w:val="000000"/>
          <w:lang w:val="ru-RU"/>
        </w:rPr>
        <w:t xml:space="preserve"> </w:t>
      </w:r>
    </w:p>
    <w:p w:rsidR="003F075B" w:rsidRDefault="003F075B" w:rsidP="00380A15">
      <w:pPr>
        <w:ind w:firstLine="708"/>
        <w:jc w:val="both"/>
        <w:rPr>
          <w:lang w:val="ru-RU"/>
        </w:rPr>
      </w:pPr>
      <w:r w:rsidRPr="00A14E22">
        <w:rPr>
          <w:b/>
          <w:color w:val="000000"/>
          <w:lang w:val="ru-RU"/>
        </w:rPr>
        <w:t>3.</w:t>
      </w:r>
      <w:r w:rsidR="00372946">
        <w:rPr>
          <w:b/>
          <w:color w:val="000000"/>
          <w:lang w:val="ru-RU"/>
        </w:rPr>
        <w:t>4</w:t>
      </w:r>
      <w:r w:rsidRPr="00A14E22">
        <w:rPr>
          <w:b/>
          <w:color w:val="000000"/>
          <w:lang w:val="ru-RU"/>
        </w:rPr>
        <w:t xml:space="preserve">. </w:t>
      </w:r>
      <w:r w:rsidRPr="00A14E22">
        <w:rPr>
          <w:color w:val="000000"/>
          <w:lang w:val="ru-RU"/>
        </w:rPr>
        <w:t>Окончателното разплащане се извършва при условията на чл.3.2 в 30 (</w:t>
      </w:r>
      <w:r w:rsidRPr="004E58AF">
        <w:rPr>
          <w:color w:val="000000"/>
          <w:lang w:val="ru-RU"/>
        </w:rPr>
        <w:t>тридесет</w:t>
      </w:r>
      <w:r w:rsidRPr="00A14E22">
        <w:rPr>
          <w:color w:val="000000"/>
          <w:lang w:val="ru-RU"/>
        </w:rPr>
        <w:t xml:space="preserve">) дневен срок </w:t>
      </w:r>
      <w:r w:rsidRPr="00A14E22">
        <w:rPr>
          <w:lang w:val="ru-RU"/>
        </w:rPr>
        <w:t>след подписването на</w:t>
      </w:r>
      <w:r>
        <w:rPr>
          <w:lang w:val="ru-RU"/>
        </w:rPr>
        <w:t xml:space="preserve"> </w:t>
      </w:r>
      <w:r w:rsidRPr="00B5666D">
        <w:rPr>
          <w:lang w:val="ru-RU"/>
        </w:rPr>
        <w:t>протокол</w:t>
      </w:r>
      <w:r>
        <w:rPr>
          <w:lang w:val="ru-RU"/>
        </w:rPr>
        <w:t xml:space="preserve"> акт. обр.19, сметка 22</w:t>
      </w:r>
      <w:r w:rsidRPr="00A14E22">
        <w:rPr>
          <w:lang w:val="ru-RU"/>
        </w:rPr>
        <w:t xml:space="preserve">, като се приспада  останалата част от </w:t>
      </w:r>
      <w:r w:rsidRPr="003C5C06">
        <w:rPr>
          <w:lang w:val="ru-RU"/>
        </w:rPr>
        <w:t>приведения аванс</w:t>
      </w:r>
      <w:r w:rsidRPr="00A14E22">
        <w:rPr>
          <w:lang w:val="ru-RU"/>
        </w:rPr>
        <w:t xml:space="preserve"> по чл.3.1.</w:t>
      </w:r>
    </w:p>
    <w:p w:rsidR="003F075B" w:rsidRPr="004E58AF" w:rsidRDefault="003F075B" w:rsidP="00380A15">
      <w:pPr>
        <w:ind w:firstLine="708"/>
        <w:jc w:val="both"/>
        <w:rPr>
          <w:lang w:val="ru-RU"/>
        </w:rPr>
      </w:pPr>
      <w:r w:rsidRPr="00E06DEC">
        <w:rPr>
          <w:b/>
          <w:lang w:val="ru-RU"/>
        </w:rPr>
        <w:t>3.</w:t>
      </w:r>
      <w:r w:rsidR="00372946">
        <w:rPr>
          <w:b/>
          <w:lang w:val="ru-RU"/>
        </w:rPr>
        <w:t>5</w:t>
      </w:r>
      <w:r w:rsidRPr="00E06DEC">
        <w:rPr>
          <w:b/>
          <w:lang w:val="ru-RU"/>
        </w:rPr>
        <w:t>.</w:t>
      </w:r>
      <w:r>
        <w:rPr>
          <w:lang w:val="ru-RU"/>
        </w:rPr>
        <w:t xml:space="preserve"> </w:t>
      </w:r>
      <w:r w:rsidRPr="004E58AF">
        <w:rPr>
          <w:lang w:val="ru-RU"/>
        </w:rPr>
        <w:t xml:space="preserve"> Когато </w:t>
      </w:r>
      <w:r w:rsidRPr="004E58AF">
        <w:rPr>
          <w:b/>
          <w:lang w:val="ru-RU"/>
        </w:rPr>
        <w:t xml:space="preserve">ИЗПЪЛНИТЕЛЯТ </w:t>
      </w:r>
      <w:r w:rsidRPr="004E58AF">
        <w:rPr>
          <w:lang w:val="ru-RU"/>
        </w:rPr>
        <w:t xml:space="preserve">е сключил договор/договори за подизпълнение, </w:t>
      </w:r>
      <w:r w:rsidRPr="004E58AF">
        <w:rPr>
          <w:b/>
          <w:lang w:val="ru-RU"/>
        </w:rPr>
        <w:t>ВЪЗЛОЖИТЕЛЯТ</w:t>
      </w:r>
      <w:r w:rsidRPr="004E58AF">
        <w:rPr>
          <w:lang w:val="ru-RU"/>
        </w:rPr>
        <w:t xml:space="preserve"> извършва окончателно плащане към него, след като бъдат представени доказателства, че </w:t>
      </w:r>
      <w:r w:rsidRPr="004E58AF">
        <w:rPr>
          <w:b/>
          <w:lang w:val="ru-RU"/>
        </w:rPr>
        <w:t>ИЗПЪЛНИТЕЛЯТ</w:t>
      </w:r>
      <w:r w:rsidRPr="004E58AF">
        <w:rPr>
          <w:lang w:val="ru-RU"/>
        </w:rPr>
        <w:t xml:space="preserve"> е заплатил на подизпълнителя/подизпълнителите за изпълнените от тях работи.</w:t>
      </w:r>
    </w:p>
    <w:p w:rsidR="003F075B" w:rsidRPr="00B5666D" w:rsidRDefault="003F075B" w:rsidP="00380A15">
      <w:pPr>
        <w:ind w:firstLine="720"/>
        <w:jc w:val="both"/>
        <w:rPr>
          <w:color w:val="000000"/>
          <w:lang w:val="ru-RU"/>
        </w:rPr>
      </w:pPr>
      <w:bookmarkStart w:id="44" w:name="_GoBack"/>
      <w:bookmarkEnd w:id="44"/>
      <w:r w:rsidRPr="00B5666D">
        <w:rPr>
          <w:b/>
          <w:color w:val="000000"/>
          <w:lang w:val="ru-RU"/>
        </w:rPr>
        <w:t>Чл.4.</w:t>
      </w:r>
      <w:r w:rsidRPr="00B5666D">
        <w:rPr>
          <w:color w:val="000000"/>
          <w:lang w:val="ru-RU"/>
        </w:rPr>
        <w:t xml:space="preserve"> Непредвидените и/или допълнително възникнали видове работи се определят с констативен протокол между </w:t>
      </w:r>
      <w:r w:rsidRPr="00B5666D">
        <w:rPr>
          <w:b/>
          <w:color w:val="000000"/>
          <w:lang w:val="ru-RU"/>
        </w:rPr>
        <w:t xml:space="preserve">ВЪЗЛОЖИТЕЛ, ИНВЕСТИТОРСКИ КОНТРОЛ </w:t>
      </w:r>
      <w:r w:rsidRPr="00B5666D">
        <w:rPr>
          <w:color w:val="000000"/>
          <w:lang w:val="ru-RU"/>
        </w:rPr>
        <w:t>и</w:t>
      </w:r>
      <w:r w:rsidRPr="00B5666D">
        <w:rPr>
          <w:b/>
          <w:color w:val="000000"/>
          <w:lang w:val="ru-RU"/>
        </w:rPr>
        <w:t xml:space="preserve"> ИЗПЪЛНИТЕЛ </w:t>
      </w:r>
      <w:r w:rsidRPr="00B5666D">
        <w:rPr>
          <w:color w:val="000000"/>
          <w:lang w:val="ru-RU"/>
        </w:rPr>
        <w:t xml:space="preserve"> и ще се разплащат от процента на непредвидените работи, включени в цената на договора. За тези видове работи </w:t>
      </w:r>
      <w:r w:rsidRPr="00B5666D">
        <w:rPr>
          <w:b/>
          <w:color w:val="000000"/>
          <w:lang w:val="ru-RU"/>
        </w:rPr>
        <w:t>ИЗПЪЛНИТЕЛЯТ</w:t>
      </w:r>
      <w:r w:rsidRPr="00B5666D">
        <w:rPr>
          <w:color w:val="000000"/>
          <w:lang w:val="ru-RU"/>
        </w:rPr>
        <w:t xml:space="preserve"> изготвя, а </w:t>
      </w:r>
      <w:r w:rsidRPr="00B5666D">
        <w:rPr>
          <w:b/>
          <w:color w:val="000000"/>
          <w:lang w:val="ru-RU"/>
        </w:rPr>
        <w:t xml:space="preserve">ИНВЕСТИТОРСКИЯ КОНТРОЛ </w:t>
      </w:r>
      <w:r w:rsidRPr="00B5666D">
        <w:rPr>
          <w:color w:val="000000"/>
          <w:lang w:val="ru-RU"/>
        </w:rPr>
        <w:t>утвърждава анализни цени, съставени  въз основата на приетите елементи на ценообразуване:</w:t>
      </w:r>
    </w:p>
    <w:p w:rsidR="003F075B" w:rsidRPr="00B5666D" w:rsidRDefault="003F075B" w:rsidP="00380A15">
      <w:pPr>
        <w:spacing w:before="60"/>
        <w:ind w:firstLine="720"/>
        <w:jc w:val="both"/>
        <w:rPr>
          <w:color w:val="000000"/>
          <w:lang w:val="ru-RU"/>
        </w:rPr>
      </w:pPr>
      <w:r w:rsidRPr="00B5666D">
        <w:rPr>
          <w:color w:val="000000"/>
          <w:lang w:val="ru-RU"/>
        </w:rPr>
        <w:t xml:space="preserve">- часова ставка </w:t>
      </w:r>
      <w:r w:rsidRPr="00B5666D">
        <w:rPr>
          <w:color w:val="000000"/>
          <w:lang w:val="ru-RU"/>
        </w:rPr>
        <w:tab/>
      </w:r>
      <w:r w:rsidRPr="00B5666D">
        <w:rPr>
          <w:color w:val="000000"/>
          <w:lang w:val="ru-RU"/>
        </w:rPr>
        <w:tab/>
      </w:r>
      <w:r w:rsidRPr="00B5666D">
        <w:rPr>
          <w:color w:val="000000"/>
          <w:lang w:val="ru-RU"/>
        </w:rPr>
        <w:tab/>
        <w:t xml:space="preserve">            </w:t>
      </w:r>
      <w:r w:rsidRPr="00B5666D">
        <w:rPr>
          <w:color w:val="000000"/>
          <w:lang w:val="id-ID"/>
        </w:rPr>
        <w:t xml:space="preserve">               </w:t>
      </w:r>
      <w:r w:rsidRPr="00B5666D">
        <w:rPr>
          <w:color w:val="000000"/>
          <w:lang w:val="ru-RU"/>
        </w:rPr>
        <w:tab/>
        <w:t xml:space="preserve">          ......... лв./час</w:t>
      </w:r>
    </w:p>
    <w:p w:rsidR="003F075B" w:rsidRPr="00B5666D" w:rsidRDefault="003F075B" w:rsidP="00380A15">
      <w:pPr>
        <w:spacing w:before="60"/>
        <w:ind w:firstLine="720"/>
        <w:jc w:val="both"/>
        <w:rPr>
          <w:color w:val="000000"/>
          <w:lang w:val="ru-RU"/>
        </w:rPr>
      </w:pPr>
      <w:r w:rsidRPr="00B5666D">
        <w:rPr>
          <w:color w:val="000000"/>
          <w:lang w:val="ru-RU"/>
        </w:rPr>
        <w:t>- допълнителни разходи</w:t>
      </w:r>
      <w:r w:rsidRPr="00B5666D">
        <w:rPr>
          <w:color w:val="000000"/>
          <w:lang w:val="ru-RU"/>
        </w:rPr>
        <w:tab/>
        <w:t xml:space="preserve"> върху труда</w:t>
      </w:r>
      <w:r w:rsidRPr="00B5666D">
        <w:rPr>
          <w:color w:val="000000"/>
          <w:lang w:val="ru-RU"/>
        </w:rPr>
        <w:tab/>
        <w:t xml:space="preserve">  </w:t>
      </w:r>
      <w:r w:rsidRPr="00B5666D">
        <w:rPr>
          <w:color w:val="000000"/>
          <w:lang w:val="ru-RU"/>
        </w:rPr>
        <w:tab/>
        <w:t xml:space="preserve">                      ...... %</w:t>
      </w:r>
    </w:p>
    <w:p w:rsidR="003F075B" w:rsidRPr="00B5666D" w:rsidRDefault="003F075B" w:rsidP="00380A15">
      <w:pPr>
        <w:spacing w:before="60"/>
        <w:ind w:firstLine="720"/>
        <w:jc w:val="both"/>
        <w:rPr>
          <w:color w:val="000000"/>
          <w:lang w:val="ru-RU"/>
        </w:rPr>
      </w:pPr>
      <w:r w:rsidRPr="00B5666D">
        <w:rPr>
          <w:color w:val="000000"/>
          <w:lang w:val="ru-RU"/>
        </w:rPr>
        <w:t>- допълнителни разходи</w:t>
      </w:r>
      <w:r w:rsidRPr="00B5666D">
        <w:rPr>
          <w:color w:val="000000"/>
          <w:lang w:val="ru-RU"/>
        </w:rPr>
        <w:tab/>
        <w:t xml:space="preserve"> върху механизацията</w:t>
      </w:r>
      <w:r w:rsidRPr="00B5666D">
        <w:rPr>
          <w:color w:val="000000"/>
          <w:lang w:val="ru-RU"/>
        </w:rPr>
        <w:tab/>
        <w:t xml:space="preserve">          ......%</w:t>
      </w:r>
    </w:p>
    <w:p w:rsidR="003F075B" w:rsidRPr="00B5666D" w:rsidRDefault="003F075B" w:rsidP="00380A15">
      <w:pPr>
        <w:spacing w:before="60"/>
        <w:ind w:firstLine="720"/>
        <w:jc w:val="both"/>
        <w:rPr>
          <w:color w:val="000000"/>
          <w:lang w:val="ru-RU"/>
        </w:rPr>
      </w:pPr>
      <w:r w:rsidRPr="00B5666D">
        <w:rPr>
          <w:color w:val="000000"/>
          <w:lang w:val="ru-RU"/>
        </w:rPr>
        <w:t>- доставно-складови разходи</w:t>
      </w:r>
      <w:r w:rsidRPr="00B5666D">
        <w:rPr>
          <w:color w:val="000000"/>
          <w:lang w:val="ru-RU"/>
        </w:rPr>
        <w:tab/>
      </w:r>
      <w:r w:rsidRPr="00B5666D">
        <w:rPr>
          <w:color w:val="000000"/>
          <w:lang w:val="ru-RU"/>
        </w:rPr>
        <w:tab/>
        <w:t xml:space="preserve">                  </w:t>
      </w:r>
      <w:r w:rsidRPr="00B5666D">
        <w:rPr>
          <w:color w:val="000000"/>
          <w:lang w:val="ru-RU"/>
        </w:rPr>
        <w:tab/>
      </w:r>
      <w:r w:rsidRPr="00B5666D">
        <w:rPr>
          <w:color w:val="000000"/>
          <w:lang w:val="ru-RU"/>
        </w:rPr>
        <w:tab/>
        <w:t>.....%</w:t>
      </w:r>
    </w:p>
    <w:p w:rsidR="003F075B" w:rsidRPr="00A14E22" w:rsidRDefault="003F075B" w:rsidP="00380A15">
      <w:pPr>
        <w:spacing w:before="60"/>
        <w:ind w:firstLine="720"/>
        <w:jc w:val="both"/>
        <w:rPr>
          <w:color w:val="000000"/>
          <w:lang w:val="ru-RU"/>
        </w:rPr>
      </w:pPr>
      <w:r w:rsidRPr="00B5666D">
        <w:rPr>
          <w:color w:val="000000"/>
          <w:lang w:val="ru-RU"/>
        </w:rPr>
        <w:t>- печалба</w:t>
      </w:r>
      <w:r w:rsidRPr="00B5666D">
        <w:rPr>
          <w:color w:val="000000"/>
          <w:lang w:val="ru-RU"/>
        </w:rPr>
        <w:tab/>
      </w:r>
      <w:r w:rsidRPr="00B5666D">
        <w:rPr>
          <w:color w:val="000000"/>
          <w:lang w:val="ru-RU"/>
        </w:rPr>
        <w:tab/>
      </w:r>
      <w:r w:rsidRPr="00B5666D">
        <w:rPr>
          <w:color w:val="000000"/>
          <w:lang w:val="ru-RU"/>
        </w:rPr>
        <w:tab/>
      </w:r>
      <w:r w:rsidRPr="00B5666D">
        <w:rPr>
          <w:color w:val="000000"/>
          <w:lang w:val="ru-RU"/>
        </w:rPr>
        <w:tab/>
      </w:r>
      <w:r w:rsidRPr="00B5666D">
        <w:rPr>
          <w:color w:val="000000"/>
          <w:lang w:val="ru-RU"/>
        </w:rPr>
        <w:tab/>
      </w:r>
      <w:r w:rsidRPr="00B5666D">
        <w:rPr>
          <w:color w:val="000000"/>
          <w:lang w:val="ru-RU"/>
        </w:rPr>
        <w:tab/>
        <w:t xml:space="preserve">        </w:t>
      </w:r>
      <w:r w:rsidRPr="00B5666D">
        <w:rPr>
          <w:color w:val="000000"/>
          <w:lang w:val="ru-RU"/>
        </w:rPr>
        <w:tab/>
      </w:r>
      <w:r w:rsidRPr="00B5666D">
        <w:rPr>
          <w:color w:val="000000"/>
          <w:lang w:val="ru-RU"/>
        </w:rPr>
        <w:tab/>
        <w:t>...... %</w:t>
      </w:r>
      <w:r w:rsidRPr="00A14E22">
        <w:rPr>
          <w:color w:val="000000"/>
          <w:lang w:val="ru-RU"/>
        </w:rPr>
        <w:t xml:space="preserve"> </w:t>
      </w:r>
    </w:p>
    <w:p w:rsidR="003F075B" w:rsidRDefault="003F075B" w:rsidP="00380A15">
      <w:pPr>
        <w:spacing w:before="120"/>
        <w:jc w:val="both"/>
        <w:rPr>
          <w:color w:val="000000"/>
          <w:lang w:val="ru-RU"/>
        </w:rPr>
      </w:pPr>
      <w:r w:rsidRPr="00A14E22">
        <w:rPr>
          <w:color w:val="000000"/>
          <w:lang w:val="ru-RU"/>
        </w:rPr>
        <w:t xml:space="preserve">като разходните норми за труд и механизация се залагат в единичните фирмени цени, съгласно УСН и ТНС. </w:t>
      </w:r>
    </w:p>
    <w:p w:rsidR="003F075B" w:rsidRPr="002052A8" w:rsidRDefault="003F075B" w:rsidP="002052A8">
      <w:pPr>
        <w:autoSpaceDN w:val="0"/>
        <w:ind w:firstLine="720"/>
        <w:jc w:val="both"/>
        <w:rPr>
          <w:color w:val="000000"/>
          <w:lang w:val="ru-RU"/>
        </w:rPr>
      </w:pPr>
      <w:r w:rsidRPr="00A14E22">
        <w:rPr>
          <w:color w:val="000000"/>
          <w:lang w:val="ru-RU"/>
        </w:rPr>
        <w:t>Единичните фирмени цени от предложението не могат да се променят за срока на договора.</w:t>
      </w:r>
    </w:p>
    <w:p w:rsidR="003F075B" w:rsidRPr="004E58AF" w:rsidRDefault="003F075B" w:rsidP="00380A15">
      <w:pPr>
        <w:jc w:val="both"/>
        <w:rPr>
          <w:b/>
          <w:lang w:val="ru-RU"/>
        </w:rPr>
      </w:pPr>
    </w:p>
    <w:p w:rsidR="003F075B" w:rsidRDefault="003F075B" w:rsidP="00DC4484">
      <w:pPr>
        <w:pStyle w:val="ListParagraph"/>
        <w:numPr>
          <w:ilvl w:val="0"/>
          <w:numId w:val="13"/>
        </w:numPr>
        <w:contextualSpacing w:val="0"/>
        <w:jc w:val="both"/>
        <w:rPr>
          <w:b/>
        </w:rPr>
      </w:pPr>
      <w:r>
        <w:rPr>
          <w:b/>
        </w:rPr>
        <w:t>СРОК НА ДОГОВОРА</w:t>
      </w:r>
    </w:p>
    <w:p w:rsidR="003F075B" w:rsidRDefault="003F075B" w:rsidP="001F2D8F">
      <w:pPr>
        <w:ind w:firstLine="720"/>
        <w:jc w:val="both"/>
        <w:rPr>
          <w:b/>
          <w:lang w:val="bg-BG"/>
        </w:rPr>
      </w:pPr>
    </w:p>
    <w:p w:rsidR="003F075B" w:rsidRPr="00AF3ACF" w:rsidRDefault="003F075B" w:rsidP="009326AC">
      <w:pPr>
        <w:tabs>
          <w:tab w:val="left" w:pos="0"/>
        </w:tabs>
        <w:spacing w:before="120"/>
        <w:jc w:val="both"/>
        <w:rPr>
          <w:lang w:val="ru-RU"/>
        </w:rPr>
      </w:pPr>
      <w:r>
        <w:rPr>
          <w:b/>
          <w:lang w:val="bg-BG"/>
        </w:rPr>
        <w:tab/>
      </w:r>
      <w:r w:rsidRPr="004E58AF">
        <w:rPr>
          <w:b/>
          <w:lang w:val="ru-RU"/>
        </w:rPr>
        <w:t>Чл.5.</w:t>
      </w:r>
      <w:r w:rsidRPr="004E58AF">
        <w:rPr>
          <w:lang w:val="ru-RU"/>
        </w:rPr>
        <w:t xml:space="preserve"> </w:t>
      </w:r>
      <w:r w:rsidRPr="00AF3ACF">
        <w:rPr>
          <w:lang w:val="ru-RU"/>
        </w:rPr>
        <w:t xml:space="preserve">Договорът влиза в сила след осигуряване на финансиране, за което </w:t>
      </w:r>
      <w:r w:rsidRPr="00E6265D">
        <w:rPr>
          <w:b/>
          <w:caps/>
          <w:lang w:val="ru-RU"/>
        </w:rPr>
        <w:t>Възложителят</w:t>
      </w:r>
      <w:r w:rsidRPr="00AF3ACF">
        <w:rPr>
          <w:lang w:val="ru-RU"/>
        </w:rPr>
        <w:t xml:space="preserve"> писмено уведомява </w:t>
      </w:r>
      <w:r w:rsidRPr="00E6265D">
        <w:rPr>
          <w:b/>
          <w:caps/>
          <w:lang w:val="ru-RU"/>
        </w:rPr>
        <w:t>Изпълнителя</w:t>
      </w:r>
      <w:r w:rsidRPr="00AF3ACF">
        <w:rPr>
          <w:lang w:val="ru-RU"/>
        </w:rPr>
        <w:t>.</w:t>
      </w:r>
    </w:p>
    <w:p w:rsidR="003F075B" w:rsidRDefault="003F075B" w:rsidP="001F2D8F">
      <w:pPr>
        <w:ind w:firstLine="720"/>
        <w:jc w:val="both"/>
        <w:rPr>
          <w:lang w:val="bg-BG"/>
        </w:rPr>
      </w:pPr>
    </w:p>
    <w:p w:rsidR="003F075B" w:rsidRPr="004E58AF" w:rsidRDefault="003F075B" w:rsidP="001F2D8F">
      <w:pPr>
        <w:ind w:firstLine="720"/>
        <w:jc w:val="both"/>
        <w:rPr>
          <w:b/>
          <w:lang w:val="ru-RU"/>
        </w:rPr>
      </w:pPr>
      <w:r w:rsidRPr="004E58AF">
        <w:rPr>
          <w:b/>
          <w:lang w:val="ru-RU"/>
        </w:rPr>
        <w:t>Чл.5.</w:t>
      </w:r>
      <w:r w:rsidRPr="004E58AF">
        <w:rPr>
          <w:lang w:val="ru-RU"/>
        </w:rPr>
        <w:t xml:space="preserve"> </w:t>
      </w:r>
      <w:r>
        <w:rPr>
          <w:lang w:val="bg-BG"/>
        </w:rPr>
        <w:t xml:space="preserve">1. </w:t>
      </w:r>
      <w:r w:rsidRPr="004E58AF">
        <w:rPr>
          <w:lang w:val="ru-RU"/>
        </w:rPr>
        <w:t xml:space="preserve">Срокът на договорът е </w:t>
      </w:r>
      <w:r>
        <w:rPr>
          <w:lang w:val="bg-BG"/>
        </w:rPr>
        <w:t xml:space="preserve">.........................календарни дни от </w:t>
      </w:r>
      <w:r w:rsidRPr="00A14E22">
        <w:rPr>
          <w:color w:val="000000"/>
          <w:lang w:val="ru-RU"/>
        </w:rPr>
        <w:t xml:space="preserve">подписването на </w:t>
      </w:r>
      <w:r>
        <w:rPr>
          <w:color w:val="000000"/>
          <w:lang w:val="ru-RU"/>
        </w:rPr>
        <w:t xml:space="preserve">протокол (обр.2а) </w:t>
      </w:r>
      <w:r w:rsidRPr="00A14E22">
        <w:rPr>
          <w:color w:val="000000"/>
          <w:lang w:val="ru-RU"/>
        </w:rPr>
        <w:t xml:space="preserve">за </w:t>
      </w:r>
      <w:r>
        <w:rPr>
          <w:color w:val="000000"/>
          <w:lang w:val="ru-RU"/>
        </w:rPr>
        <w:t>започване на дейностите.</w:t>
      </w:r>
    </w:p>
    <w:p w:rsidR="003F075B" w:rsidRPr="004E58AF" w:rsidRDefault="003F075B" w:rsidP="001F2D8F">
      <w:pPr>
        <w:jc w:val="both"/>
        <w:rPr>
          <w:b/>
          <w:lang w:val="ru-RU"/>
        </w:rPr>
      </w:pPr>
    </w:p>
    <w:p w:rsidR="003F075B" w:rsidRPr="004E58AF" w:rsidRDefault="003F075B" w:rsidP="001F2D8F">
      <w:pPr>
        <w:jc w:val="both"/>
        <w:rPr>
          <w:b/>
          <w:lang w:val="ru-RU"/>
        </w:rPr>
      </w:pPr>
      <w:r w:rsidRPr="004E58AF">
        <w:rPr>
          <w:b/>
          <w:lang w:val="ru-RU"/>
        </w:rPr>
        <w:t xml:space="preserve">  </w:t>
      </w:r>
      <w:r>
        <w:rPr>
          <w:b/>
        </w:rPr>
        <w:t>IV</w:t>
      </w:r>
      <w:r w:rsidRPr="004E58AF">
        <w:rPr>
          <w:b/>
          <w:lang w:val="ru-RU"/>
        </w:rPr>
        <w:t>. ПРАВА, ЗАДЪЛЖЕНИЯ И ОТГОВОРНОСТИ НА СТРАНИТЕ</w:t>
      </w:r>
    </w:p>
    <w:p w:rsidR="003F075B" w:rsidRPr="004E58AF" w:rsidRDefault="003F075B" w:rsidP="001F2D8F">
      <w:pPr>
        <w:jc w:val="both"/>
        <w:rPr>
          <w:lang w:val="ru-RU"/>
        </w:rPr>
      </w:pPr>
    </w:p>
    <w:p w:rsidR="003F075B" w:rsidRPr="004E58AF" w:rsidRDefault="003F075B" w:rsidP="001F2D8F">
      <w:pPr>
        <w:jc w:val="both"/>
        <w:rPr>
          <w:b/>
          <w:lang w:val="ru-RU"/>
        </w:rPr>
      </w:pPr>
      <w:r w:rsidRPr="004E58AF">
        <w:rPr>
          <w:lang w:val="ru-RU"/>
        </w:rPr>
        <w:tab/>
      </w:r>
      <w:r w:rsidRPr="004E58AF">
        <w:rPr>
          <w:b/>
          <w:lang w:val="ru-RU"/>
        </w:rPr>
        <w:t>А.  НА ВЪЗЛОЖИТЕЛЯ</w:t>
      </w:r>
    </w:p>
    <w:p w:rsidR="003F075B" w:rsidRPr="004E58AF" w:rsidRDefault="003F075B" w:rsidP="001F2D8F">
      <w:pPr>
        <w:jc w:val="both"/>
        <w:rPr>
          <w:lang w:val="ru-RU"/>
        </w:rPr>
      </w:pPr>
      <w:r w:rsidRPr="004E58AF">
        <w:rPr>
          <w:b/>
          <w:lang w:val="ru-RU"/>
        </w:rPr>
        <w:tab/>
        <w:t>Чл.6. ВЪЗЛОЖИТЕЛЯТ</w:t>
      </w:r>
      <w:r w:rsidRPr="004E58AF">
        <w:rPr>
          <w:lang w:val="ru-RU"/>
        </w:rPr>
        <w:t xml:space="preserve"> се задължава:</w:t>
      </w:r>
    </w:p>
    <w:p w:rsidR="003F075B" w:rsidRPr="004E58AF" w:rsidRDefault="003F075B" w:rsidP="001F2D8F">
      <w:pPr>
        <w:jc w:val="both"/>
        <w:rPr>
          <w:lang w:val="ru-RU"/>
        </w:rPr>
      </w:pPr>
      <w:r>
        <w:rPr>
          <w:b/>
          <w:lang w:val="bg-BG"/>
        </w:rPr>
        <w:t>1</w:t>
      </w:r>
      <w:r w:rsidRPr="004E58AF">
        <w:rPr>
          <w:b/>
          <w:lang w:val="ru-RU"/>
        </w:rPr>
        <w:t xml:space="preserve">. </w:t>
      </w:r>
      <w:r w:rsidRPr="004E58AF">
        <w:rPr>
          <w:lang w:val="ru-RU"/>
        </w:rPr>
        <w:t>Да осигури инвеститорски контрол за срока на договора.</w:t>
      </w:r>
    </w:p>
    <w:p w:rsidR="003F075B" w:rsidRPr="004E58AF" w:rsidRDefault="003F075B" w:rsidP="001F2D8F">
      <w:pPr>
        <w:jc w:val="both"/>
        <w:rPr>
          <w:lang w:val="ru-RU"/>
        </w:rPr>
      </w:pPr>
      <w:r>
        <w:rPr>
          <w:b/>
          <w:lang w:val="bg-BG"/>
        </w:rPr>
        <w:t>2</w:t>
      </w:r>
      <w:r w:rsidRPr="004E58AF">
        <w:rPr>
          <w:b/>
          <w:lang w:val="ru-RU"/>
        </w:rPr>
        <w:t>.</w:t>
      </w:r>
      <w:r w:rsidRPr="004E58AF">
        <w:rPr>
          <w:lang w:val="ru-RU"/>
        </w:rPr>
        <w:t xml:space="preserve"> Да извършва разплащане в срок до 30 дни от представяне на оформените разплащателни документи- акт обр.19 и сметка 22.</w:t>
      </w:r>
    </w:p>
    <w:p w:rsidR="003F075B" w:rsidRPr="004E58AF" w:rsidRDefault="003F075B" w:rsidP="001F2D8F">
      <w:pPr>
        <w:jc w:val="both"/>
        <w:rPr>
          <w:lang w:val="ru-RU"/>
        </w:rPr>
      </w:pPr>
      <w:r>
        <w:rPr>
          <w:lang w:val="bg-BG"/>
        </w:rPr>
        <w:t>3</w:t>
      </w:r>
      <w:r w:rsidRPr="004E58AF">
        <w:rPr>
          <w:lang w:val="ru-RU"/>
        </w:rPr>
        <w:t>. Да участва със свой представител при приемане на извършените работи.</w:t>
      </w:r>
    </w:p>
    <w:p w:rsidR="003F075B" w:rsidRPr="004E58AF" w:rsidRDefault="003F075B" w:rsidP="001F2D8F">
      <w:pPr>
        <w:jc w:val="both"/>
        <w:rPr>
          <w:lang w:val="ru-RU"/>
        </w:rPr>
      </w:pPr>
    </w:p>
    <w:p w:rsidR="003F075B" w:rsidRDefault="003F075B" w:rsidP="001F2D8F">
      <w:pPr>
        <w:jc w:val="both"/>
        <w:rPr>
          <w:b/>
          <w:lang w:val="ru-RU"/>
        </w:rPr>
      </w:pPr>
      <w:r w:rsidRPr="004E58AF">
        <w:rPr>
          <w:lang w:val="ru-RU"/>
        </w:rPr>
        <w:t xml:space="preserve">          </w:t>
      </w:r>
      <w:r w:rsidRPr="004E58AF">
        <w:rPr>
          <w:b/>
          <w:lang w:val="ru-RU"/>
        </w:rPr>
        <w:t>Чл.7.</w:t>
      </w:r>
      <w:r w:rsidRPr="004E58AF">
        <w:rPr>
          <w:lang w:val="ru-RU"/>
        </w:rPr>
        <w:t xml:space="preserve"> </w:t>
      </w:r>
      <w:r w:rsidRPr="004E58AF">
        <w:rPr>
          <w:b/>
          <w:lang w:val="ru-RU"/>
        </w:rPr>
        <w:t xml:space="preserve">ВЪЗЛОЖИТЕЛЯТ </w:t>
      </w:r>
      <w:r w:rsidRPr="004E58AF">
        <w:rPr>
          <w:lang w:val="ru-RU"/>
        </w:rPr>
        <w:t>има право да проверява изпълнението на този договор по всяко време,</w:t>
      </w:r>
      <w:r>
        <w:rPr>
          <w:lang w:val="bg-BG"/>
        </w:rPr>
        <w:t xml:space="preserve"> </w:t>
      </w:r>
      <w:r w:rsidRPr="004E58AF">
        <w:rPr>
          <w:lang w:val="ru-RU"/>
        </w:rPr>
        <w:t xml:space="preserve">относно качеството и количеството на извършените видове работи, извозване на отпадъчните материали и спазване правилата за безопасна работа по начин, незатрудняващ работата на </w:t>
      </w:r>
      <w:r w:rsidRPr="004E58AF">
        <w:rPr>
          <w:b/>
          <w:lang w:val="ru-RU"/>
        </w:rPr>
        <w:t xml:space="preserve">ИЗПЪЛНИТЕЛЯ.  </w:t>
      </w:r>
    </w:p>
    <w:p w:rsidR="003F075B" w:rsidRDefault="003F075B" w:rsidP="001F2D8F">
      <w:pPr>
        <w:jc w:val="both"/>
        <w:rPr>
          <w:b/>
          <w:lang w:val="bg-BG"/>
        </w:rPr>
      </w:pPr>
      <w:r>
        <w:rPr>
          <w:b/>
          <w:lang w:val="ru-RU"/>
        </w:rPr>
        <w:t xml:space="preserve"> </w:t>
      </w:r>
    </w:p>
    <w:p w:rsidR="003F075B" w:rsidRPr="004E58AF" w:rsidRDefault="003F075B" w:rsidP="001F2D8F">
      <w:pPr>
        <w:jc w:val="both"/>
        <w:rPr>
          <w:lang w:val="ru-RU"/>
        </w:rPr>
      </w:pPr>
      <w:r w:rsidRPr="004E58AF">
        <w:rPr>
          <w:b/>
          <w:lang w:val="ru-RU"/>
        </w:rPr>
        <w:t xml:space="preserve">             Чл.8. ВЪЗЛОЖИТЕЛЯТ</w:t>
      </w:r>
      <w:r w:rsidRPr="004E58AF">
        <w:rPr>
          <w:lang w:val="ru-RU"/>
        </w:rPr>
        <w:t xml:space="preserve"> не носи отговорност за действия или бездействия на </w:t>
      </w:r>
      <w:r w:rsidRPr="004E58AF">
        <w:rPr>
          <w:b/>
          <w:lang w:val="ru-RU"/>
        </w:rPr>
        <w:t>ИЗПЪЛНИТЕЛЯ</w:t>
      </w:r>
      <w:r w:rsidRPr="004E58AF">
        <w:rPr>
          <w:lang w:val="ru-RU"/>
        </w:rPr>
        <w:t>, в резултат  на които възникнат:</w:t>
      </w:r>
    </w:p>
    <w:p w:rsidR="003F075B" w:rsidRPr="004E58AF" w:rsidRDefault="003F075B" w:rsidP="00DC4484">
      <w:pPr>
        <w:numPr>
          <w:ilvl w:val="0"/>
          <w:numId w:val="4"/>
        </w:numPr>
        <w:ind w:left="0" w:firstLine="0"/>
        <w:jc w:val="both"/>
        <w:rPr>
          <w:lang w:val="ru-RU"/>
        </w:rPr>
      </w:pPr>
      <w:r w:rsidRPr="004E58AF">
        <w:rPr>
          <w:lang w:val="ru-RU"/>
        </w:rPr>
        <w:t>Смърт или злополука,  на което и да било физическо лице.</w:t>
      </w:r>
    </w:p>
    <w:p w:rsidR="003F075B" w:rsidRPr="004E58AF" w:rsidRDefault="003F075B" w:rsidP="00DC4484">
      <w:pPr>
        <w:numPr>
          <w:ilvl w:val="0"/>
          <w:numId w:val="4"/>
        </w:numPr>
        <w:ind w:left="0" w:firstLine="0"/>
        <w:jc w:val="both"/>
        <w:rPr>
          <w:lang w:val="ru-RU"/>
        </w:rPr>
      </w:pPr>
      <w:r w:rsidRPr="004E58AF">
        <w:rPr>
          <w:lang w:val="ru-RU"/>
        </w:rPr>
        <w:lastRenderedPageBreak/>
        <w:t>Загуба или нанесена вреда на каквото и да било имущество, вследствие изпълнение предмета на договора през времетраене на строителството.</w:t>
      </w:r>
    </w:p>
    <w:p w:rsidR="003F075B" w:rsidRPr="004E58AF" w:rsidRDefault="003F075B" w:rsidP="001F2D8F">
      <w:pPr>
        <w:jc w:val="both"/>
        <w:rPr>
          <w:lang w:val="ru-RU"/>
        </w:rPr>
      </w:pPr>
    </w:p>
    <w:p w:rsidR="003F075B" w:rsidRPr="004E58AF" w:rsidRDefault="003F075B" w:rsidP="001F2D8F">
      <w:pPr>
        <w:ind w:firstLine="720"/>
        <w:jc w:val="both"/>
        <w:rPr>
          <w:b/>
          <w:lang w:val="ru-RU"/>
        </w:rPr>
      </w:pPr>
      <w:r w:rsidRPr="004E58AF">
        <w:rPr>
          <w:b/>
          <w:lang w:val="ru-RU"/>
        </w:rPr>
        <w:t>Б.  НА ИЗПЪЛНИТЕЛЯ</w:t>
      </w:r>
    </w:p>
    <w:p w:rsidR="003F075B" w:rsidRPr="004E58AF" w:rsidRDefault="003F075B" w:rsidP="001F2D8F">
      <w:pPr>
        <w:jc w:val="both"/>
        <w:rPr>
          <w:lang w:val="ru-RU"/>
        </w:rPr>
      </w:pPr>
      <w:r w:rsidRPr="004E58AF">
        <w:rPr>
          <w:lang w:val="ru-RU"/>
        </w:rPr>
        <w:tab/>
      </w:r>
      <w:r w:rsidRPr="004E58AF">
        <w:rPr>
          <w:b/>
          <w:lang w:val="ru-RU"/>
        </w:rPr>
        <w:t>Чл. 9. ИЗПЪЛНИТЕЛЯТ</w:t>
      </w:r>
      <w:r w:rsidRPr="004E58AF">
        <w:rPr>
          <w:lang w:val="ru-RU"/>
        </w:rPr>
        <w:t xml:space="preserve"> се задължава:</w:t>
      </w:r>
    </w:p>
    <w:p w:rsidR="003F075B" w:rsidRPr="004E58AF" w:rsidRDefault="003F075B" w:rsidP="001F2D8F">
      <w:pPr>
        <w:jc w:val="both"/>
        <w:rPr>
          <w:lang w:val="ru-RU"/>
        </w:rPr>
      </w:pPr>
    </w:p>
    <w:p w:rsidR="003F075B" w:rsidRPr="004E58AF" w:rsidRDefault="003F075B" w:rsidP="001F2D8F">
      <w:pPr>
        <w:ind w:hanging="360"/>
        <w:jc w:val="both"/>
        <w:rPr>
          <w:lang w:val="ru-RU"/>
        </w:rPr>
      </w:pPr>
      <w:r w:rsidRPr="004E58AF">
        <w:rPr>
          <w:lang w:val="ru-RU"/>
        </w:rPr>
        <w:t xml:space="preserve">                </w:t>
      </w:r>
      <w:r w:rsidRPr="004E58AF">
        <w:rPr>
          <w:b/>
          <w:lang w:val="ru-RU"/>
        </w:rPr>
        <w:t xml:space="preserve">1. </w:t>
      </w:r>
      <w:r w:rsidRPr="004E58AF">
        <w:rPr>
          <w:lang w:val="ru-RU"/>
        </w:rPr>
        <w:t>Да изпълни  възложената задача качествено и в договорения срок по чл.5</w:t>
      </w:r>
      <w:r w:rsidR="00372946">
        <w:rPr>
          <w:lang w:val="ru-RU"/>
        </w:rPr>
        <w:t>.1</w:t>
      </w:r>
      <w:r w:rsidRPr="004E58AF">
        <w:rPr>
          <w:lang w:val="ru-RU"/>
        </w:rPr>
        <w:t>, като  организира и координира цялостния процес в съответствие с:</w:t>
      </w:r>
    </w:p>
    <w:p w:rsidR="003F075B" w:rsidRPr="004E58AF" w:rsidRDefault="003F075B" w:rsidP="00DC4484">
      <w:pPr>
        <w:numPr>
          <w:ilvl w:val="0"/>
          <w:numId w:val="5"/>
        </w:numPr>
        <w:ind w:left="0" w:firstLine="0"/>
        <w:jc w:val="both"/>
        <w:rPr>
          <w:lang w:val="ru-RU"/>
        </w:rPr>
      </w:pPr>
      <w:r w:rsidRPr="004E58AF">
        <w:rPr>
          <w:lang w:val="ru-RU"/>
        </w:rPr>
        <w:t xml:space="preserve">поетите ангажименти, съгласно предложенията, неразделна част от договора; </w:t>
      </w:r>
    </w:p>
    <w:p w:rsidR="003F075B" w:rsidRPr="004E58AF" w:rsidRDefault="003F075B" w:rsidP="00DC4484">
      <w:pPr>
        <w:numPr>
          <w:ilvl w:val="0"/>
          <w:numId w:val="5"/>
        </w:numPr>
        <w:ind w:left="0" w:firstLine="0"/>
        <w:jc w:val="both"/>
        <w:rPr>
          <w:lang w:val="ru-RU"/>
        </w:rPr>
      </w:pPr>
      <w:r w:rsidRPr="004E58AF">
        <w:rPr>
          <w:lang w:val="ru-RU"/>
        </w:rPr>
        <w:t>условията и изисквания на документацията по процедурата;</w:t>
      </w:r>
    </w:p>
    <w:p w:rsidR="003F075B" w:rsidRPr="004E58AF" w:rsidRDefault="003F075B" w:rsidP="00DC4484">
      <w:pPr>
        <w:numPr>
          <w:ilvl w:val="0"/>
          <w:numId w:val="5"/>
        </w:numPr>
        <w:jc w:val="both"/>
        <w:rPr>
          <w:lang w:val="ru-RU"/>
        </w:rPr>
      </w:pPr>
      <w:r w:rsidRPr="004E58AF">
        <w:rPr>
          <w:lang w:val="ru-RU"/>
        </w:rPr>
        <w:t>действащите нормативни уредби в Република България - за услуги,  безопасност и хигиена на труда и пожарна безопасност;</w:t>
      </w:r>
    </w:p>
    <w:p w:rsidR="003F075B" w:rsidRPr="004E58AF" w:rsidRDefault="003F075B" w:rsidP="001F2D8F">
      <w:pPr>
        <w:jc w:val="both"/>
        <w:rPr>
          <w:lang w:val="ru-RU"/>
        </w:rPr>
      </w:pPr>
      <w:r w:rsidRPr="004E58AF">
        <w:rPr>
          <w:lang w:val="ru-RU"/>
        </w:rPr>
        <w:t xml:space="preserve">          </w:t>
      </w:r>
      <w:r w:rsidRPr="00B5666D">
        <w:rPr>
          <w:b/>
          <w:lang w:val="ru-RU"/>
        </w:rPr>
        <w:t>2</w:t>
      </w:r>
      <w:r w:rsidRPr="00B5666D">
        <w:rPr>
          <w:lang w:val="ru-RU"/>
        </w:rPr>
        <w:t xml:space="preserve">. Да осигури свой представител при подписване на </w:t>
      </w:r>
      <w:r w:rsidRPr="00B5666D">
        <w:rPr>
          <w:lang w:val="bg-BG"/>
        </w:rPr>
        <w:t>протокол за</w:t>
      </w:r>
      <w:r w:rsidRPr="00B5666D">
        <w:rPr>
          <w:lang w:val="ru-RU"/>
        </w:rPr>
        <w:t xml:space="preserve"> започване на</w:t>
      </w:r>
      <w:r>
        <w:rPr>
          <w:lang w:val="bg-BG"/>
        </w:rPr>
        <w:t xml:space="preserve"> работата</w:t>
      </w:r>
      <w:r w:rsidRPr="004E58AF">
        <w:rPr>
          <w:lang w:val="ru-RU"/>
        </w:rPr>
        <w:t>.</w:t>
      </w:r>
    </w:p>
    <w:p w:rsidR="003F075B" w:rsidRPr="004E58AF" w:rsidRDefault="003F075B" w:rsidP="001F2D8F">
      <w:pPr>
        <w:jc w:val="both"/>
        <w:rPr>
          <w:lang w:val="ru-RU"/>
        </w:rPr>
      </w:pPr>
      <w:r w:rsidRPr="004E58AF">
        <w:rPr>
          <w:lang w:val="ru-RU"/>
        </w:rPr>
        <w:t xml:space="preserve">          </w:t>
      </w:r>
      <w:r w:rsidRPr="00B5666D">
        <w:rPr>
          <w:b/>
          <w:lang w:val="ru-RU"/>
        </w:rPr>
        <w:t xml:space="preserve">3. </w:t>
      </w:r>
      <w:r w:rsidRPr="00B5666D">
        <w:rPr>
          <w:lang w:val="ru-RU"/>
        </w:rPr>
        <w:t>В 3-дневен срок след подписване на протокола по</w:t>
      </w:r>
      <w:r w:rsidR="00372946">
        <w:rPr>
          <w:lang w:val="ru-RU"/>
        </w:rPr>
        <w:t xml:space="preserve"> </w:t>
      </w:r>
      <w:r w:rsidRPr="00B5666D">
        <w:rPr>
          <w:lang w:val="ru-RU"/>
        </w:rPr>
        <w:t>т.2 да представи актуален график за изпълнение на видовете работи.</w:t>
      </w:r>
    </w:p>
    <w:p w:rsidR="003F075B" w:rsidRPr="004E58AF" w:rsidRDefault="003F075B" w:rsidP="001F2D8F">
      <w:pPr>
        <w:ind w:firstLine="708"/>
        <w:jc w:val="both"/>
        <w:rPr>
          <w:lang w:val="ru-RU"/>
        </w:rPr>
      </w:pPr>
      <w:r w:rsidRPr="004E58AF">
        <w:rPr>
          <w:b/>
          <w:lang w:val="ru-RU"/>
        </w:rPr>
        <w:t xml:space="preserve">4. </w:t>
      </w:r>
      <w:r w:rsidRPr="004E58AF">
        <w:rPr>
          <w:lang w:val="ru-RU"/>
        </w:rPr>
        <w:t>Да извозва отпадъчните материали от почистените участъци до определените за целта депа.</w:t>
      </w:r>
    </w:p>
    <w:p w:rsidR="003F075B" w:rsidRPr="004E58AF" w:rsidRDefault="003F075B" w:rsidP="001F2D8F">
      <w:pPr>
        <w:jc w:val="both"/>
        <w:rPr>
          <w:lang w:val="ru-RU"/>
        </w:rPr>
      </w:pPr>
      <w:r>
        <w:rPr>
          <w:lang w:val="bg-BG"/>
        </w:rPr>
        <w:t xml:space="preserve">   </w:t>
      </w:r>
      <w:r w:rsidRPr="004E58AF">
        <w:rPr>
          <w:lang w:val="ru-RU"/>
        </w:rPr>
        <w:t xml:space="preserve">        </w:t>
      </w:r>
      <w:r w:rsidRPr="00833B92">
        <w:rPr>
          <w:b/>
          <w:lang w:val="bg-BG"/>
        </w:rPr>
        <w:t>5</w:t>
      </w:r>
      <w:r w:rsidRPr="004E58AF">
        <w:rPr>
          <w:b/>
          <w:lang w:val="ru-RU"/>
        </w:rPr>
        <w:t>.</w:t>
      </w:r>
      <w:r w:rsidRPr="004E58AF">
        <w:rPr>
          <w:lang w:val="ru-RU"/>
        </w:rPr>
        <w:t xml:space="preserve"> Да предоставя на </w:t>
      </w:r>
      <w:r w:rsidRPr="004E58AF">
        <w:rPr>
          <w:b/>
          <w:lang w:val="ru-RU"/>
        </w:rPr>
        <w:t>ВЪЗЛОЖИТЕЛЯ</w:t>
      </w:r>
      <w:r w:rsidRPr="004E58AF">
        <w:rPr>
          <w:lang w:val="ru-RU"/>
        </w:rPr>
        <w:t xml:space="preserve"> възможност да извършва контрол по изпълнението на работите в отделните участъци. </w:t>
      </w:r>
    </w:p>
    <w:p w:rsidR="003F075B" w:rsidRPr="004E58AF" w:rsidRDefault="003F075B" w:rsidP="001F2D8F">
      <w:pPr>
        <w:numPr>
          <w:ilvl w:val="12"/>
          <w:numId w:val="0"/>
        </w:numPr>
        <w:jc w:val="both"/>
        <w:rPr>
          <w:lang w:val="ru-RU"/>
        </w:rPr>
      </w:pPr>
      <w:r w:rsidRPr="004E58AF">
        <w:rPr>
          <w:b/>
          <w:lang w:val="ru-RU"/>
        </w:rPr>
        <w:t xml:space="preserve">         7.</w:t>
      </w:r>
      <w:r w:rsidRPr="004E58AF">
        <w:rPr>
          <w:lang w:val="ru-RU"/>
        </w:rPr>
        <w:t xml:space="preserve"> Да изпълнява всички нареждания и заповеди по изпълнението на предмета на договора, дадени от </w:t>
      </w:r>
      <w:r w:rsidRPr="004E58AF">
        <w:rPr>
          <w:b/>
          <w:lang w:val="ru-RU"/>
        </w:rPr>
        <w:t xml:space="preserve">ВЪЗЛОЖИТЕЛЯ </w:t>
      </w:r>
      <w:r w:rsidRPr="004E58AF">
        <w:rPr>
          <w:lang w:val="ru-RU"/>
        </w:rPr>
        <w:t xml:space="preserve">и </w:t>
      </w:r>
      <w:r w:rsidRPr="00782487">
        <w:rPr>
          <w:b/>
          <w:caps/>
          <w:lang w:val="ru-RU"/>
        </w:rPr>
        <w:t>инвеститорския контрол</w:t>
      </w:r>
      <w:r w:rsidRPr="004E58AF">
        <w:rPr>
          <w:lang w:val="ru-RU"/>
        </w:rPr>
        <w:t>.</w:t>
      </w:r>
    </w:p>
    <w:p w:rsidR="003F075B" w:rsidRPr="004E58AF" w:rsidRDefault="003F075B" w:rsidP="001F2D8F">
      <w:pPr>
        <w:numPr>
          <w:ilvl w:val="12"/>
          <w:numId w:val="0"/>
        </w:numPr>
        <w:jc w:val="both"/>
        <w:rPr>
          <w:lang w:val="ru-RU"/>
        </w:rPr>
      </w:pPr>
      <w:r w:rsidRPr="004E58AF">
        <w:rPr>
          <w:lang w:val="ru-RU"/>
        </w:rPr>
        <w:t xml:space="preserve">          </w:t>
      </w:r>
      <w:r w:rsidRPr="004E58AF">
        <w:rPr>
          <w:b/>
          <w:lang w:val="ru-RU"/>
        </w:rPr>
        <w:t>8.</w:t>
      </w:r>
      <w:r w:rsidRPr="004E58AF">
        <w:rPr>
          <w:lang w:val="ru-RU"/>
        </w:rPr>
        <w:t xml:space="preserve"> Да извършва за своя сметка всички работи по отстраняването на виновно допуснати грешки, недостатъци и др., констатирани с тристранен протокол между </w:t>
      </w:r>
      <w:r w:rsidRPr="004E58AF">
        <w:rPr>
          <w:b/>
          <w:lang w:val="ru-RU"/>
        </w:rPr>
        <w:t>ВЪЗЛОЖИТЕЛ, ИНВЕСТИТОРСКИ КОНТРОЛ</w:t>
      </w:r>
      <w:r w:rsidRPr="004E58AF">
        <w:rPr>
          <w:lang w:val="ru-RU"/>
        </w:rPr>
        <w:t xml:space="preserve"> и </w:t>
      </w:r>
      <w:r w:rsidRPr="004E58AF">
        <w:rPr>
          <w:b/>
          <w:lang w:val="ru-RU"/>
        </w:rPr>
        <w:t>ИЗПЪЛНИТЕЛ.</w:t>
      </w:r>
    </w:p>
    <w:p w:rsidR="003F075B" w:rsidRPr="004E58AF" w:rsidRDefault="003F075B" w:rsidP="001F2D8F">
      <w:pPr>
        <w:numPr>
          <w:ilvl w:val="12"/>
          <w:numId w:val="0"/>
        </w:numPr>
        <w:jc w:val="both"/>
        <w:rPr>
          <w:lang w:val="ru-RU"/>
        </w:rPr>
      </w:pPr>
      <w:r w:rsidRPr="004E58AF">
        <w:rPr>
          <w:lang w:val="ru-RU"/>
        </w:rPr>
        <w:t xml:space="preserve">           </w:t>
      </w:r>
      <w:r w:rsidRPr="004E58AF">
        <w:rPr>
          <w:b/>
          <w:lang w:val="ru-RU"/>
        </w:rPr>
        <w:t>9</w:t>
      </w:r>
      <w:r w:rsidRPr="004E58AF">
        <w:rPr>
          <w:lang w:val="ru-RU"/>
        </w:rPr>
        <w:t xml:space="preserve">. Да съставя, оформя и представя необходимите документи за разплащане, отчитащи извършените работи (количествени сметки, </w:t>
      </w:r>
      <w:r>
        <w:rPr>
          <w:lang w:val="ru-RU"/>
        </w:rPr>
        <w:t xml:space="preserve">протокол </w:t>
      </w:r>
      <w:r w:rsidRPr="004E58AF">
        <w:rPr>
          <w:lang w:val="ru-RU"/>
        </w:rPr>
        <w:t>акт обр. 19 и фактури).</w:t>
      </w:r>
    </w:p>
    <w:p w:rsidR="003F075B" w:rsidRPr="004E58AF" w:rsidRDefault="003F075B" w:rsidP="001F2D8F">
      <w:pPr>
        <w:numPr>
          <w:ilvl w:val="12"/>
          <w:numId w:val="0"/>
        </w:numPr>
        <w:jc w:val="both"/>
        <w:rPr>
          <w:lang w:val="ru-RU"/>
        </w:rPr>
      </w:pPr>
      <w:r w:rsidRPr="004E58AF">
        <w:rPr>
          <w:lang w:val="ru-RU"/>
        </w:rPr>
        <w:t xml:space="preserve">           </w:t>
      </w:r>
      <w:r w:rsidRPr="00B5666D">
        <w:rPr>
          <w:b/>
          <w:lang w:val="ru-RU"/>
        </w:rPr>
        <w:t>10</w:t>
      </w:r>
      <w:r w:rsidRPr="00B5666D">
        <w:rPr>
          <w:lang w:val="ru-RU"/>
        </w:rPr>
        <w:t>. Да отчита и представя фактури за вложените материали, както и да изготвя анализни цени за възникналите допълнителни и/или непредвидени работи по чл.4.</w:t>
      </w:r>
      <w:r w:rsidRPr="004E58AF">
        <w:rPr>
          <w:lang w:val="ru-RU"/>
        </w:rPr>
        <w:t xml:space="preserve"> </w:t>
      </w:r>
    </w:p>
    <w:p w:rsidR="003F075B" w:rsidRPr="004E58AF" w:rsidRDefault="003F075B" w:rsidP="001F2D8F">
      <w:pPr>
        <w:numPr>
          <w:ilvl w:val="12"/>
          <w:numId w:val="0"/>
        </w:numPr>
        <w:jc w:val="both"/>
        <w:rPr>
          <w:lang w:val="ru-RU"/>
        </w:rPr>
      </w:pPr>
      <w:r w:rsidRPr="004E58AF">
        <w:rPr>
          <w:lang w:val="ru-RU"/>
        </w:rPr>
        <w:t xml:space="preserve">           </w:t>
      </w:r>
      <w:r w:rsidRPr="004E58AF">
        <w:rPr>
          <w:b/>
          <w:lang w:val="ru-RU"/>
        </w:rPr>
        <w:t>11</w:t>
      </w:r>
      <w:r w:rsidRPr="004E58AF">
        <w:rPr>
          <w:lang w:val="ru-RU"/>
        </w:rPr>
        <w:t xml:space="preserve">. Да уведомява своевременно писмено </w:t>
      </w:r>
      <w:r w:rsidRPr="004E58AF">
        <w:rPr>
          <w:b/>
          <w:lang w:val="ru-RU"/>
        </w:rPr>
        <w:t>ВЪЗЛОЖИТЕЛЯ</w:t>
      </w:r>
      <w:r w:rsidRPr="004E58AF">
        <w:rPr>
          <w:lang w:val="ru-RU"/>
        </w:rPr>
        <w:t xml:space="preserve"> винаги, когато съществува опасност от забавяне или нарушаване изпълнението на графика.</w:t>
      </w:r>
    </w:p>
    <w:p w:rsidR="003F075B" w:rsidRPr="004E58AF" w:rsidRDefault="003F075B" w:rsidP="001F2D8F">
      <w:pPr>
        <w:numPr>
          <w:ilvl w:val="12"/>
          <w:numId w:val="0"/>
        </w:numPr>
        <w:jc w:val="both"/>
        <w:rPr>
          <w:lang w:val="ru-RU"/>
        </w:rPr>
      </w:pPr>
      <w:r w:rsidRPr="004E58AF">
        <w:rPr>
          <w:b/>
          <w:lang w:val="ru-RU"/>
        </w:rPr>
        <w:t xml:space="preserve">      Чл.10.</w:t>
      </w:r>
      <w:r w:rsidRPr="004E58AF">
        <w:rPr>
          <w:lang w:val="ru-RU"/>
        </w:rPr>
        <w:t xml:space="preserve"> </w:t>
      </w:r>
      <w:r w:rsidRPr="004E58AF">
        <w:rPr>
          <w:b/>
          <w:lang w:val="ru-RU"/>
        </w:rPr>
        <w:t>ИЗПЪЛНИТЕЛЯТ</w:t>
      </w:r>
      <w:r w:rsidRPr="004E58AF">
        <w:rPr>
          <w:lang w:val="ru-RU"/>
        </w:rPr>
        <w:t xml:space="preserve"> </w:t>
      </w:r>
      <w:r w:rsidRPr="004E58AF">
        <w:rPr>
          <w:b/>
          <w:lang w:val="ru-RU"/>
        </w:rPr>
        <w:t xml:space="preserve">няма право да се позове на незнание и/или непознаване на </w:t>
      </w:r>
      <w:r w:rsidRPr="00B5666D">
        <w:rPr>
          <w:b/>
          <w:lang w:val="ru-RU"/>
        </w:rPr>
        <w:t>речното легло на река Искър, предмет</w:t>
      </w:r>
      <w:r w:rsidRPr="004E58AF">
        <w:rPr>
          <w:b/>
          <w:lang w:val="ru-RU"/>
        </w:rPr>
        <w:t xml:space="preserve"> на договора, поради която причина да иска изменения на същия.</w:t>
      </w:r>
    </w:p>
    <w:p w:rsidR="003F075B" w:rsidRPr="004E58AF" w:rsidRDefault="003F075B" w:rsidP="001F2D8F">
      <w:pPr>
        <w:jc w:val="both"/>
        <w:rPr>
          <w:lang w:val="ru-RU"/>
        </w:rPr>
      </w:pPr>
      <w:r w:rsidRPr="004E58AF">
        <w:rPr>
          <w:lang w:val="ru-RU"/>
        </w:rPr>
        <w:t xml:space="preserve">      </w:t>
      </w:r>
      <w:r w:rsidRPr="004E58AF">
        <w:rPr>
          <w:b/>
          <w:lang w:val="ru-RU"/>
        </w:rPr>
        <w:t>Чл.11.</w:t>
      </w:r>
      <w:r w:rsidRPr="004E58AF">
        <w:rPr>
          <w:lang w:val="ru-RU"/>
        </w:rPr>
        <w:t xml:space="preserve"> </w:t>
      </w:r>
      <w:r w:rsidRPr="004E58AF">
        <w:rPr>
          <w:b/>
          <w:lang w:val="ru-RU"/>
        </w:rPr>
        <w:t>ИЗПЪЛНИТЕЛЯТ</w:t>
      </w:r>
      <w:r w:rsidRPr="004E58AF">
        <w:rPr>
          <w:lang w:val="ru-RU"/>
        </w:rPr>
        <w:t xml:space="preserve"> носи пълна отговорност за безопасността при извършването на всички видове работи и дейности.</w:t>
      </w:r>
    </w:p>
    <w:p w:rsidR="003F075B" w:rsidRPr="004E58AF" w:rsidRDefault="003F075B" w:rsidP="001F2D8F">
      <w:pPr>
        <w:jc w:val="both"/>
        <w:rPr>
          <w:b/>
          <w:lang w:val="ru-RU"/>
        </w:rPr>
      </w:pPr>
    </w:p>
    <w:p w:rsidR="003F075B" w:rsidRPr="004E58AF" w:rsidRDefault="003F075B" w:rsidP="001F2D8F">
      <w:pPr>
        <w:jc w:val="both"/>
        <w:rPr>
          <w:lang w:val="ru-RU"/>
        </w:rPr>
      </w:pPr>
      <w:r w:rsidRPr="004E58AF">
        <w:rPr>
          <w:b/>
          <w:lang w:val="ru-RU"/>
        </w:rPr>
        <w:t xml:space="preserve">      Чл.12.</w:t>
      </w:r>
      <w:r>
        <w:rPr>
          <w:b/>
          <w:lang w:val="ru-RU"/>
        </w:rPr>
        <w:t>(</w:t>
      </w:r>
      <w:r w:rsidRPr="004E58AF">
        <w:rPr>
          <w:b/>
          <w:lang w:val="ru-RU"/>
        </w:rPr>
        <w:t>1</w:t>
      </w:r>
      <w:r>
        <w:rPr>
          <w:b/>
          <w:lang w:val="ru-RU"/>
        </w:rPr>
        <w:t>)</w:t>
      </w:r>
      <w:r w:rsidRPr="004E58AF">
        <w:rPr>
          <w:b/>
          <w:lang w:val="ru-RU"/>
        </w:rPr>
        <w:t xml:space="preserve">. </w:t>
      </w:r>
      <w:r w:rsidRPr="004E58AF">
        <w:rPr>
          <w:lang w:val="ru-RU"/>
        </w:rPr>
        <w:t xml:space="preserve">По време на изпълнението на предмета на договора </w:t>
      </w:r>
      <w:r w:rsidRPr="004E58AF">
        <w:rPr>
          <w:b/>
          <w:lang w:val="ru-RU"/>
        </w:rPr>
        <w:t>ИЗПЪЛНИТЕЛЯТ</w:t>
      </w:r>
      <w:r w:rsidRPr="004E58AF">
        <w:rPr>
          <w:lang w:val="ru-RU"/>
        </w:rPr>
        <w:t xml:space="preserve"> да не допуска повреди или разрушения на инженерната инфраструктура в и извън границите на </w:t>
      </w:r>
      <w:r w:rsidRPr="00B5666D">
        <w:rPr>
          <w:lang w:val="ru-RU"/>
        </w:rPr>
        <w:t>речното легло на река Искър</w:t>
      </w:r>
      <w:r w:rsidRPr="004E58AF">
        <w:rPr>
          <w:lang w:val="ru-RU"/>
        </w:rPr>
        <w:t>, при осъществяване на действия по изпълнение на договора.</w:t>
      </w:r>
    </w:p>
    <w:p w:rsidR="003F075B" w:rsidRPr="004E58AF" w:rsidRDefault="003F075B" w:rsidP="001F2D8F">
      <w:pPr>
        <w:jc w:val="both"/>
        <w:rPr>
          <w:lang w:val="ru-RU"/>
        </w:rPr>
      </w:pPr>
      <w:r w:rsidRPr="004E58AF">
        <w:rPr>
          <w:lang w:val="ru-RU"/>
        </w:rPr>
        <w:tab/>
      </w:r>
      <w:r w:rsidRPr="004E58AF">
        <w:rPr>
          <w:b/>
          <w:lang w:val="ru-RU"/>
        </w:rPr>
        <w:t>(2).</w:t>
      </w:r>
      <w:r w:rsidRPr="004E58AF">
        <w:rPr>
          <w:lang w:val="ru-RU"/>
        </w:rPr>
        <w:t xml:space="preserve"> В случай, че по своя вина </w:t>
      </w:r>
      <w:r w:rsidRPr="004E58AF">
        <w:rPr>
          <w:b/>
          <w:lang w:val="ru-RU"/>
        </w:rPr>
        <w:t xml:space="preserve">ИЗПЪЛНИТЕЛЯТ </w:t>
      </w:r>
      <w:r w:rsidRPr="004E58AF">
        <w:rPr>
          <w:lang w:val="ru-RU"/>
        </w:rPr>
        <w:t>причини щети по предходната алинея, то възстановяването им е за негова сметка.</w:t>
      </w:r>
    </w:p>
    <w:p w:rsidR="003F075B" w:rsidRPr="004E58AF" w:rsidRDefault="003F075B" w:rsidP="001F2D8F">
      <w:pPr>
        <w:jc w:val="both"/>
        <w:rPr>
          <w:lang w:val="ru-RU"/>
        </w:rPr>
      </w:pPr>
    </w:p>
    <w:p w:rsidR="003F075B" w:rsidRPr="004E58AF" w:rsidRDefault="003F075B" w:rsidP="001F2D8F">
      <w:pPr>
        <w:jc w:val="both"/>
        <w:rPr>
          <w:b/>
          <w:lang w:val="ru-RU"/>
        </w:rPr>
      </w:pPr>
      <w:r w:rsidRPr="004E58AF">
        <w:rPr>
          <w:lang w:val="ru-RU"/>
        </w:rPr>
        <w:t xml:space="preserve">      </w:t>
      </w:r>
      <w:r w:rsidRPr="004E58AF">
        <w:rPr>
          <w:b/>
          <w:lang w:val="ru-RU"/>
        </w:rPr>
        <w:t xml:space="preserve"> </w:t>
      </w:r>
      <w:r w:rsidRPr="00B5666D">
        <w:rPr>
          <w:b/>
          <w:lang w:val="ru-RU"/>
        </w:rPr>
        <w:t>Чл.13</w:t>
      </w:r>
      <w:r w:rsidRPr="00B5666D">
        <w:rPr>
          <w:lang w:val="ru-RU"/>
        </w:rPr>
        <w:t xml:space="preserve">. Да не допуска замърсяване на улици и околната среда. Санкциите при констатирани нарушения са за сметка на </w:t>
      </w:r>
      <w:r w:rsidRPr="00B5666D">
        <w:rPr>
          <w:b/>
          <w:lang w:val="ru-RU"/>
        </w:rPr>
        <w:t>ИЗПЪЛНИТЕЛЯ.</w:t>
      </w:r>
    </w:p>
    <w:p w:rsidR="003F075B" w:rsidRPr="004E58AF" w:rsidRDefault="003F075B" w:rsidP="001F2D8F">
      <w:pPr>
        <w:jc w:val="both"/>
        <w:rPr>
          <w:lang w:val="ru-RU"/>
        </w:rPr>
      </w:pPr>
    </w:p>
    <w:p w:rsidR="003F075B" w:rsidRPr="004E58AF" w:rsidRDefault="003F075B" w:rsidP="001F2D8F">
      <w:pPr>
        <w:jc w:val="both"/>
        <w:rPr>
          <w:lang w:val="ru-RU"/>
        </w:rPr>
      </w:pPr>
      <w:r w:rsidRPr="004E58AF">
        <w:rPr>
          <w:lang w:val="ru-RU"/>
        </w:rPr>
        <w:t xml:space="preserve">        </w:t>
      </w:r>
      <w:r w:rsidRPr="004E58AF">
        <w:rPr>
          <w:b/>
          <w:lang w:val="ru-RU"/>
        </w:rPr>
        <w:t xml:space="preserve">Чл.14. </w:t>
      </w:r>
      <w:r w:rsidRPr="004E58AF">
        <w:rPr>
          <w:lang w:val="ru-RU"/>
        </w:rPr>
        <w:t xml:space="preserve">Ако за изпълнението на договора се налага </w:t>
      </w:r>
      <w:r w:rsidRPr="004E58AF">
        <w:rPr>
          <w:b/>
          <w:lang w:val="ru-RU"/>
        </w:rPr>
        <w:t>ИЗПЪЛНИТЕЛЯТ</w:t>
      </w:r>
      <w:r w:rsidRPr="004E58AF">
        <w:rPr>
          <w:lang w:val="ru-RU"/>
        </w:rPr>
        <w:t xml:space="preserve"> да ползва взривни, горивни и/или други опасни химически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3F075B" w:rsidRDefault="003F075B" w:rsidP="001F2D8F">
      <w:pPr>
        <w:jc w:val="both"/>
        <w:rPr>
          <w:lang w:val="ru-RU"/>
        </w:rPr>
      </w:pPr>
    </w:p>
    <w:p w:rsidR="003F075B" w:rsidRDefault="003F075B" w:rsidP="001F2D8F">
      <w:pPr>
        <w:jc w:val="both"/>
        <w:rPr>
          <w:b/>
          <w:lang w:val="bg-BG"/>
        </w:rPr>
      </w:pPr>
      <w:r w:rsidRPr="004E58AF">
        <w:rPr>
          <w:b/>
          <w:lang w:val="ru-RU"/>
        </w:rPr>
        <w:lastRenderedPageBreak/>
        <w:t xml:space="preserve">  </w:t>
      </w:r>
      <w:r>
        <w:rPr>
          <w:b/>
        </w:rPr>
        <w:t>V</w:t>
      </w:r>
      <w:r w:rsidRPr="004E58AF">
        <w:rPr>
          <w:b/>
          <w:lang w:val="ru-RU"/>
        </w:rPr>
        <w:t>. ПРИЕМАНЕ НА ИЗВЪРШЕНИТЕ РАБОТИ</w:t>
      </w:r>
    </w:p>
    <w:p w:rsidR="003F075B" w:rsidRPr="004E58AF" w:rsidRDefault="003F075B" w:rsidP="001F2D8F">
      <w:pPr>
        <w:jc w:val="both"/>
        <w:rPr>
          <w:b/>
          <w:lang w:val="ru-RU"/>
        </w:rPr>
      </w:pPr>
    </w:p>
    <w:p w:rsidR="003F075B" w:rsidRPr="004E58AF" w:rsidRDefault="003F075B" w:rsidP="001F2D8F">
      <w:pPr>
        <w:jc w:val="both"/>
        <w:rPr>
          <w:lang w:val="ru-RU"/>
        </w:rPr>
      </w:pPr>
      <w:r w:rsidRPr="004E58AF">
        <w:rPr>
          <w:b/>
          <w:lang w:val="ru-RU"/>
        </w:rPr>
        <w:t xml:space="preserve">        Чл. 15. </w:t>
      </w:r>
      <w:r w:rsidRPr="004E58AF">
        <w:rPr>
          <w:lang w:val="ru-RU"/>
        </w:rPr>
        <w:t xml:space="preserve">Извършените работи се приемат с </w:t>
      </w:r>
      <w:r>
        <w:rPr>
          <w:lang w:val="ru-RU"/>
        </w:rPr>
        <w:t xml:space="preserve">Протокол за установяване на изпълнените и подлежащи на разплащане видове работи (акт обр.19) и </w:t>
      </w:r>
      <w:r w:rsidRPr="004E58AF">
        <w:rPr>
          <w:lang w:val="ru-RU"/>
        </w:rPr>
        <w:t xml:space="preserve">приемателно </w:t>
      </w:r>
      <w:r>
        <w:rPr>
          <w:lang w:val="ru-RU"/>
        </w:rPr>
        <w:t xml:space="preserve">- </w:t>
      </w:r>
      <w:r w:rsidRPr="004E58AF">
        <w:rPr>
          <w:lang w:val="ru-RU"/>
        </w:rPr>
        <w:t>предавателен протокол, подписан</w:t>
      </w:r>
      <w:r>
        <w:rPr>
          <w:lang w:val="ru-RU"/>
        </w:rPr>
        <w:t>и</w:t>
      </w:r>
      <w:r w:rsidRPr="004E58AF">
        <w:rPr>
          <w:lang w:val="ru-RU"/>
        </w:rPr>
        <w:t xml:space="preserve"> между </w:t>
      </w:r>
      <w:r w:rsidRPr="004E58AF">
        <w:rPr>
          <w:b/>
          <w:lang w:val="ru-RU"/>
        </w:rPr>
        <w:t>ВЪЗЛОЖИТЕЛ, ИНВЕСТИТОРСКИ КОНТРОЛ и ИЗПЪЛНИТЕЛ.</w:t>
      </w:r>
    </w:p>
    <w:p w:rsidR="003F075B" w:rsidRPr="004E58AF" w:rsidRDefault="003F075B" w:rsidP="001F2D8F">
      <w:pPr>
        <w:jc w:val="both"/>
        <w:rPr>
          <w:b/>
          <w:lang w:val="ru-RU"/>
        </w:rPr>
      </w:pPr>
      <w:r w:rsidRPr="004E58AF">
        <w:rPr>
          <w:lang w:val="ru-RU"/>
        </w:rPr>
        <w:tab/>
      </w:r>
      <w:r w:rsidRPr="004E58AF">
        <w:rPr>
          <w:b/>
          <w:lang w:val="ru-RU"/>
        </w:rPr>
        <w:t xml:space="preserve"> </w:t>
      </w:r>
    </w:p>
    <w:p w:rsidR="003F075B" w:rsidRPr="004E58AF" w:rsidRDefault="003F075B" w:rsidP="001F2D8F">
      <w:pPr>
        <w:jc w:val="both"/>
        <w:rPr>
          <w:b/>
          <w:lang w:val="ru-RU"/>
        </w:rPr>
      </w:pPr>
      <w:r w:rsidRPr="004E58AF">
        <w:rPr>
          <w:b/>
          <w:lang w:val="ru-RU"/>
        </w:rPr>
        <w:t xml:space="preserve">  </w:t>
      </w:r>
      <w:r>
        <w:rPr>
          <w:b/>
        </w:rPr>
        <w:t>VI</w:t>
      </w:r>
      <w:r w:rsidRPr="004E58AF">
        <w:rPr>
          <w:b/>
          <w:lang w:val="ru-RU"/>
        </w:rPr>
        <w:t>. УСЛОВИЯ ЗА ПРЕКРАТЯВАНЕ НА ДОГОВОРА</w:t>
      </w:r>
    </w:p>
    <w:p w:rsidR="003F075B" w:rsidRPr="004E58AF" w:rsidRDefault="003F075B" w:rsidP="001F2D8F">
      <w:pPr>
        <w:jc w:val="both"/>
        <w:rPr>
          <w:lang w:val="ru-RU"/>
        </w:rPr>
      </w:pPr>
    </w:p>
    <w:p w:rsidR="003F075B" w:rsidRPr="004E58AF" w:rsidRDefault="003F075B" w:rsidP="001F2D8F">
      <w:pPr>
        <w:jc w:val="both"/>
        <w:rPr>
          <w:lang w:val="ru-RU"/>
        </w:rPr>
      </w:pPr>
      <w:r w:rsidRPr="004E58AF">
        <w:rPr>
          <w:b/>
          <w:lang w:val="ru-RU"/>
        </w:rPr>
        <w:t xml:space="preserve">         Чл. 16.</w:t>
      </w:r>
      <w:r w:rsidRPr="004E58AF">
        <w:rPr>
          <w:lang w:val="ru-RU"/>
        </w:rPr>
        <w:t xml:space="preserve"> Настоящият договор се прекратява:</w:t>
      </w:r>
    </w:p>
    <w:p w:rsidR="003F075B" w:rsidRPr="004E58AF" w:rsidRDefault="003F075B" w:rsidP="001F2D8F">
      <w:pPr>
        <w:jc w:val="both"/>
        <w:rPr>
          <w:lang w:val="ru-RU"/>
        </w:rPr>
      </w:pPr>
      <w:r w:rsidRPr="004E58AF">
        <w:rPr>
          <w:lang w:val="ru-RU"/>
        </w:rPr>
        <w:tab/>
      </w:r>
      <w:r w:rsidRPr="004E58AF">
        <w:rPr>
          <w:lang w:val="ru-RU"/>
        </w:rPr>
        <w:tab/>
      </w:r>
      <w:r w:rsidRPr="004E58AF">
        <w:rPr>
          <w:b/>
          <w:lang w:val="ru-RU"/>
        </w:rPr>
        <w:t>1.</w:t>
      </w:r>
      <w:r w:rsidRPr="004E58AF">
        <w:rPr>
          <w:lang w:val="ru-RU"/>
        </w:rPr>
        <w:t xml:space="preserve"> С изтичане срокът на договора. </w:t>
      </w:r>
    </w:p>
    <w:p w:rsidR="003F075B" w:rsidRPr="004E58AF" w:rsidRDefault="003F075B" w:rsidP="001F2D8F">
      <w:pPr>
        <w:jc w:val="both"/>
        <w:rPr>
          <w:lang w:val="ru-RU"/>
        </w:rPr>
      </w:pPr>
      <w:r w:rsidRPr="004E58AF">
        <w:rPr>
          <w:lang w:val="ru-RU"/>
        </w:rPr>
        <w:t xml:space="preserve">          </w:t>
      </w:r>
      <w:r w:rsidRPr="004E58AF">
        <w:rPr>
          <w:lang w:val="ru-RU"/>
        </w:rPr>
        <w:tab/>
      </w:r>
      <w:r w:rsidRPr="004E58AF">
        <w:rPr>
          <w:lang w:val="ru-RU"/>
        </w:rPr>
        <w:tab/>
      </w:r>
      <w:r w:rsidRPr="004E58AF">
        <w:rPr>
          <w:b/>
          <w:lang w:val="ru-RU"/>
        </w:rPr>
        <w:t>2.</w:t>
      </w:r>
      <w:r w:rsidRPr="004E58AF">
        <w:rPr>
          <w:lang w:val="ru-RU"/>
        </w:rPr>
        <w:t xml:space="preserve"> Преди изтичане срокът на договора:</w:t>
      </w:r>
    </w:p>
    <w:p w:rsidR="003F075B" w:rsidRPr="004E58AF" w:rsidRDefault="003F075B" w:rsidP="001F2D8F">
      <w:pPr>
        <w:jc w:val="both"/>
        <w:rPr>
          <w:lang w:val="ru-RU"/>
        </w:rPr>
      </w:pPr>
      <w:r w:rsidRPr="004E58AF">
        <w:rPr>
          <w:lang w:val="ru-RU"/>
        </w:rPr>
        <w:tab/>
      </w:r>
      <w:r w:rsidRPr="004E58AF">
        <w:rPr>
          <w:lang w:val="ru-RU"/>
        </w:rPr>
        <w:tab/>
      </w:r>
      <w:r w:rsidRPr="004E58AF">
        <w:rPr>
          <w:b/>
          <w:lang w:val="ru-RU"/>
        </w:rPr>
        <w:t xml:space="preserve">2.1. </w:t>
      </w:r>
      <w:r w:rsidRPr="004E58AF">
        <w:rPr>
          <w:lang w:val="ru-RU"/>
        </w:rPr>
        <w:t>По взаимно съгласие</w:t>
      </w:r>
    </w:p>
    <w:p w:rsidR="003F075B" w:rsidRPr="004E58AF" w:rsidRDefault="003F075B" w:rsidP="001F2D8F">
      <w:pPr>
        <w:jc w:val="both"/>
        <w:rPr>
          <w:lang w:val="ru-RU"/>
        </w:rPr>
      </w:pPr>
      <w:r w:rsidRPr="004E58AF">
        <w:rPr>
          <w:lang w:val="ru-RU"/>
        </w:rPr>
        <w:tab/>
      </w:r>
      <w:r w:rsidRPr="004E58AF">
        <w:rPr>
          <w:lang w:val="ru-RU"/>
        </w:rPr>
        <w:tab/>
      </w:r>
      <w:r w:rsidRPr="004E58AF">
        <w:rPr>
          <w:b/>
          <w:lang w:val="ru-RU"/>
        </w:rPr>
        <w:t xml:space="preserve">2.2. При виновно неизпълнение на задълженията на ИЗПЪЛНИТЕЛЯ, свързано с некачествено почистване на </w:t>
      </w:r>
      <w:r w:rsidRPr="00B5666D">
        <w:rPr>
          <w:b/>
          <w:lang w:val="ru-RU"/>
        </w:rPr>
        <w:t>речното корито на река Искър или неизпълнение в срок</w:t>
      </w:r>
      <w:r w:rsidRPr="00B5666D">
        <w:rPr>
          <w:b/>
          <w:lang w:val="bg-BG"/>
        </w:rPr>
        <w:t>а</w:t>
      </w:r>
      <w:r w:rsidRPr="00B5666D">
        <w:rPr>
          <w:b/>
          <w:lang w:val="ru-RU"/>
        </w:rPr>
        <w:t xml:space="preserve">, </w:t>
      </w:r>
      <w:r w:rsidRPr="00B5666D">
        <w:rPr>
          <w:lang w:val="ru-RU"/>
        </w:rPr>
        <w:t>с 10 (десет) дневно п</w:t>
      </w:r>
      <w:r w:rsidRPr="004E58AF">
        <w:rPr>
          <w:lang w:val="ru-RU"/>
        </w:rPr>
        <w:t xml:space="preserve">исмено предизвестие от </w:t>
      </w:r>
      <w:r w:rsidRPr="004E58AF">
        <w:rPr>
          <w:b/>
          <w:lang w:val="ru-RU"/>
        </w:rPr>
        <w:t xml:space="preserve">ВЪЗЛОЖИТЕЛЯ, </w:t>
      </w:r>
      <w:r w:rsidRPr="004E58AF">
        <w:rPr>
          <w:lang w:val="ru-RU"/>
        </w:rPr>
        <w:t>като</w:t>
      </w:r>
      <w:r w:rsidRPr="004E58AF">
        <w:rPr>
          <w:b/>
          <w:lang w:val="ru-RU"/>
        </w:rPr>
        <w:t xml:space="preserve"> </w:t>
      </w:r>
      <w:r w:rsidRPr="004E58AF">
        <w:rPr>
          <w:lang w:val="ru-RU"/>
        </w:rPr>
        <w:t xml:space="preserve">внесената гаранция </w:t>
      </w:r>
      <w:r>
        <w:rPr>
          <w:lang w:val="bg-BG"/>
        </w:rPr>
        <w:t xml:space="preserve">не </w:t>
      </w:r>
      <w:r w:rsidRPr="004E58AF">
        <w:rPr>
          <w:lang w:val="ru-RU"/>
        </w:rPr>
        <w:t xml:space="preserve">се </w:t>
      </w:r>
      <w:r>
        <w:rPr>
          <w:lang w:val="bg-BG"/>
        </w:rPr>
        <w:t>възстановява</w:t>
      </w:r>
      <w:r w:rsidRPr="004E58AF">
        <w:rPr>
          <w:lang w:val="ru-RU"/>
        </w:rPr>
        <w:t>.</w:t>
      </w:r>
    </w:p>
    <w:p w:rsidR="003F075B" w:rsidRPr="004E58AF" w:rsidRDefault="003F075B" w:rsidP="001F2D8F">
      <w:pPr>
        <w:numPr>
          <w:ilvl w:val="12"/>
          <w:numId w:val="0"/>
        </w:numPr>
        <w:ind w:left="1003" w:hanging="283"/>
        <w:jc w:val="both"/>
        <w:rPr>
          <w:lang w:val="ru-RU"/>
        </w:rPr>
      </w:pPr>
      <w:r w:rsidRPr="004E58AF">
        <w:rPr>
          <w:lang w:val="ru-RU"/>
        </w:rPr>
        <w:tab/>
      </w:r>
      <w:r w:rsidRPr="004E58AF">
        <w:rPr>
          <w:lang w:val="ru-RU"/>
        </w:rPr>
        <w:tab/>
      </w:r>
      <w:r w:rsidRPr="004E58AF">
        <w:rPr>
          <w:b/>
          <w:lang w:val="ru-RU"/>
        </w:rPr>
        <w:t xml:space="preserve">2.3. </w:t>
      </w:r>
      <w:r w:rsidRPr="004E58AF">
        <w:rPr>
          <w:lang w:val="ru-RU"/>
        </w:rPr>
        <w:t>Едностранно с едномесечно писмено предизвестие.</w:t>
      </w:r>
    </w:p>
    <w:p w:rsidR="003F075B" w:rsidRPr="004E58AF" w:rsidRDefault="003F075B" w:rsidP="001F2D8F">
      <w:pPr>
        <w:numPr>
          <w:ilvl w:val="12"/>
          <w:numId w:val="0"/>
        </w:numPr>
        <w:ind w:hanging="283"/>
        <w:jc w:val="both"/>
        <w:rPr>
          <w:lang w:val="ru-RU"/>
        </w:rPr>
      </w:pPr>
      <w:r w:rsidRPr="004E58AF">
        <w:rPr>
          <w:lang w:val="ru-RU"/>
        </w:rPr>
        <w:tab/>
      </w:r>
      <w:r w:rsidRPr="004E58AF">
        <w:rPr>
          <w:lang w:val="ru-RU"/>
        </w:rPr>
        <w:tab/>
      </w:r>
      <w:r w:rsidRPr="004E58AF">
        <w:rPr>
          <w:b/>
          <w:lang w:val="ru-RU"/>
        </w:rPr>
        <w:t xml:space="preserve">            </w:t>
      </w:r>
      <w:r w:rsidRPr="00B5666D">
        <w:rPr>
          <w:b/>
          <w:lang w:val="ru-RU"/>
        </w:rPr>
        <w:t>2.4.</w:t>
      </w:r>
      <w:r w:rsidRPr="00B5666D">
        <w:rPr>
          <w:lang w:val="ru-RU"/>
        </w:rPr>
        <w:t xml:space="preserve"> Настоящият договор се счита за прекратен по взаимно съгласие при неосигуряване на финансиране в срок от 24 месеца, считано от датата на регистрационния индекс на Столична община.</w:t>
      </w:r>
    </w:p>
    <w:p w:rsidR="003F075B" w:rsidRPr="004E58AF" w:rsidRDefault="003F075B" w:rsidP="001F2D8F">
      <w:pPr>
        <w:ind w:firstLine="720"/>
        <w:jc w:val="both"/>
        <w:rPr>
          <w:b/>
          <w:lang w:val="ru-RU"/>
        </w:rPr>
      </w:pPr>
    </w:p>
    <w:p w:rsidR="003F075B" w:rsidRPr="004E58AF" w:rsidRDefault="003F075B" w:rsidP="001F2D8F">
      <w:pPr>
        <w:jc w:val="both"/>
        <w:rPr>
          <w:b/>
          <w:lang w:val="ru-RU"/>
        </w:rPr>
      </w:pPr>
      <w:r w:rsidRPr="004E58AF">
        <w:rPr>
          <w:b/>
          <w:lang w:val="ru-RU"/>
        </w:rPr>
        <w:t xml:space="preserve">    </w:t>
      </w:r>
      <w:r>
        <w:rPr>
          <w:b/>
        </w:rPr>
        <w:t>VII</w:t>
      </w:r>
      <w:r w:rsidRPr="004E58AF">
        <w:rPr>
          <w:b/>
          <w:lang w:val="ru-RU"/>
        </w:rPr>
        <w:t>. НЕУСТОЙКИ И САНКЦИИ</w:t>
      </w:r>
    </w:p>
    <w:p w:rsidR="003F075B" w:rsidRPr="004E58AF" w:rsidRDefault="003F075B" w:rsidP="001F2D8F">
      <w:pPr>
        <w:jc w:val="both"/>
        <w:rPr>
          <w:b/>
          <w:lang w:val="ru-RU"/>
        </w:rPr>
      </w:pPr>
    </w:p>
    <w:p w:rsidR="003F075B" w:rsidRPr="004E58AF" w:rsidRDefault="003F075B" w:rsidP="001F2D8F">
      <w:pPr>
        <w:ind w:firstLine="720"/>
        <w:jc w:val="both"/>
        <w:rPr>
          <w:lang w:val="ru-RU"/>
        </w:rPr>
      </w:pPr>
      <w:r w:rsidRPr="004E58AF">
        <w:rPr>
          <w:b/>
          <w:lang w:val="ru-RU"/>
        </w:rPr>
        <w:t xml:space="preserve">Чл.17. ВЪЗЛОЖИТЕЛЯТ </w:t>
      </w:r>
      <w:r w:rsidRPr="004E58AF">
        <w:rPr>
          <w:lang w:val="ru-RU"/>
        </w:rPr>
        <w:t>и</w:t>
      </w:r>
      <w:r w:rsidRPr="004E58AF">
        <w:rPr>
          <w:b/>
          <w:lang w:val="ru-RU"/>
        </w:rPr>
        <w:t xml:space="preserve"> ИЗПЪЛНИТЕЛЯТ</w:t>
      </w:r>
      <w:r w:rsidRPr="004E58AF">
        <w:rPr>
          <w:lang w:val="ru-RU"/>
        </w:rPr>
        <w:t xml:space="preserve"> не носят отговорност при невиновно неизпълнение на договорните си задължения.</w:t>
      </w:r>
    </w:p>
    <w:p w:rsidR="003F075B" w:rsidRPr="004E58AF" w:rsidRDefault="003F075B" w:rsidP="001F2D8F">
      <w:pPr>
        <w:ind w:firstLine="720"/>
        <w:jc w:val="both"/>
        <w:rPr>
          <w:lang w:val="ru-RU"/>
        </w:rPr>
      </w:pPr>
    </w:p>
    <w:p w:rsidR="003F075B" w:rsidRPr="004E58AF" w:rsidRDefault="003F075B" w:rsidP="001F2D8F">
      <w:pPr>
        <w:jc w:val="both"/>
        <w:rPr>
          <w:lang w:val="ru-RU"/>
        </w:rPr>
      </w:pPr>
      <w:r w:rsidRPr="004E58AF">
        <w:rPr>
          <w:lang w:val="ru-RU"/>
        </w:rPr>
        <w:tab/>
      </w:r>
      <w:r w:rsidRPr="004E58AF">
        <w:rPr>
          <w:b/>
          <w:lang w:val="ru-RU"/>
        </w:rPr>
        <w:t>Чл.18.1.</w:t>
      </w:r>
      <w:r w:rsidRPr="004E58AF">
        <w:rPr>
          <w:lang w:val="ru-RU"/>
        </w:rPr>
        <w:t xml:space="preserve"> Всички щети, понесени от </w:t>
      </w:r>
      <w:r w:rsidRPr="004E58AF">
        <w:rPr>
          <w:b/>
          <w:lang w:val="ru-RU"/>
        </w:rPr>
        <w:t>ВЪЗЛОЖИТЕЛЯ,</w:t>
      </w:r>
      <w:r w:rsidRPr="004E58AF">
        <w:rPr>
          <w:lang w:val="ru-RU"/>
        </w:rPr>
        <w:t xml:space="preserve"> резултат на грешки, недостатъци и пропуски, както и в резултат от некачествена работа и неспазване на сроковете, са за сметка на </w:t>
      </w:r>
      <w:r w:rsidRPr="004E58AF">
        <w:rPr>
          <w:b/>
          <w:lang w:val="ru-RU"/>
        </w:rPr>
        <w:t>ИЗПЪЛНИТЕЛЯ</w:t>
      </w:r>
      <w:r w:rsidRPr="004E58AF">
        <w:rPr>
          <w:lang w:val="ru-RU"/>
        </w:rPr>
        <w:t>.</w:t>
      </w:r>
    </w:p>
    <w:p w:rsidR="003F075B" w:rsidRPr="004E58AF" w:rsidRDefault="003F075B" w:rsidP="001F2D8F">
      <w:pPr>
        <w:jc w:val="both"/>
        <w:rPr>
          <w:lang w:val="ru-RU"/>
        </w:rPr>
      </w:pPr>
    </w:p>
    <w:p w:rsidR="003F075B" w:rsidRDefault="003F075B" w:rsidP="001F2D8F">
      <w:pPr>
        <w:jc w:val="both"/>
        <w:rPr>
          <w:b/>
          <w:lang w:val="ru-RU"/>
        </w:rPr>
      </w:pPr>
      <w:r>
        <w:rPr>
          <w:b/>
          <w:lang w:val="ru-RU"/>
        </w:rPr>
        <w:tab/>
        <w:t xml:space="preserve">Чл.18.2. При натрупани и непочистени отпадъци, наноси или некачествено изпълнение, установени с констативен протокол от представители на </w:t>
      </w:r>
      <w:r w:rsidRPr="009929C6">
        <w:rPr>
          <w:b/>
          <w:caps/>
          <w:lang w:val="ru-RU"/>
        </w:rPr>
        <w:t>Възложителя</w:t>
      </w:r>
      <w:r>
        <w:rPr>
          <w:b/>
          <w:lang w:val="ru-RU"/>
        </w:rPr>
        <w:t xml:space="preserve"> и </w:t>
      </w:r>
      <w:r w:rsidRPr="009929C6">
        <w:rPr>
          <w:b/>
          <w:caps/>
          <w:lang w:val="ru-RU"/>
        </w:rPr>
        <w:t>Инвеститорски контрол</w:t>
      </w:r>
      <w:r>
        <w:rPr>
          <w:b/>
          <w:lang w:val="ru-RU"/>
        </w:rPr>
        <w:t xml:space="preserve">, не се заплащат и гаранцията за изпълнение </w:t>
      </w:r>
      <w:r>
        <w:rPr>
          <w:lang w:val="bg-BG"/>
        </w:rPr>
        <w:t xml:space="preserve">не </w:t>
      </w:r>
      <w:r w:rsidRPr="004E58AF">
        <w:rPr>
          <w:lang w:val="ru-RU"/>
        </w:rPr>
        <w:t xml:space="preserve">се </w:t>
      </w:r>
      <w:r>
        <w:rPr>
          <w:lang w:val="bg-BG"/>
        </w:rPr>
        <w:t>възстановява</w:t>
      </w:r>
      <w:r>
        <w:rPr>
          <w:b/>
          <w:lang w:val="ru-RU"/>
        </w:rPr>
        <w:t xml:space="preserve">.  </w:t>
      </w:r>
    </w:p>
    <w:p w:rsidR="003F075B" w:rsidRDefault="003F075B" w:rsidP="001F2D8F">
      <w:pPr>
        <w:jc w:val="both"/>
        <w:rPr>
          <w:lang w:val="ru-RU"/>
        </w:rPr>
      </w:pPr>
    </w:p>
    <w:p w:rsidR="003F075B" w:rsidRDefault="003F075B" w:rsidP="001F2D8F">
      <w:pPr>
        <w:jc w:val="both"/>
        <w:rPr>
          <w:lang w:val="bg-BG"/>
        </w:rPr>
      </w:pPr>
      <w:r w:rsidRPr="004E58AF">
        <w:rPr>
          <w:lang w:val="ru-RU"/>
        </w:rPr>
        <w:tab/>
      </w:r>
      <w:r w:rsidRPr="004E58AF">
        <w:rPr>
          <w:b/>
          <w:lang w:val="ru-RU"/>
        </w:rPr>
        <w:t xml:space="preserve">Чл.19. </w:t>
      </w:r>
      <w:r w:rsidRPr="004E58AF">
        <w:rPr>
          <w:lang w:val="ru-RU"/>
        </w:rPr>
        <w:t>При</w:t>
      </w:r>
      <w:r w:rsidRPr="004E58AF">
        <w:rPr>
          <w:b/>
          <w:lang w:val="ru-RU"/>
        </w:rPr>
        <w:t xml:space="preserve"> </w:t>
      </w:r>
      <w:r w:rsidRPr="004E58AF">
        <w:rPr>
          <w:lang w:val="ru-RU"/>
        </w:rPr>
        <w:t xml:space="preserve">неспазване срока по графика по вина на </w:t>
      </w:r>
      <w:r w:rsidRPr="004E58AF">
        <w:rPr>
          <w:b/>
          <w:lang w:val="ru-RU"/>
        </w:rPr>
        <w:t>ИЗПЪЛНИТЕЛЯ</w:t>
      </w:r>
      <w:r w:rsidRPr="004E58AF">
        <w:rPr>
          <w:lang w:val="ru-RU"/>
        </w:rPr>
        <w:t xml:space="preserve">, същият дължи на </w:t>
      </w:r>
      <w:r w:rsidRPr="004E58AF">
        <w:rPr>
          <w:b/>
          <w:lang w:val="ru-RU"/>
        </w:rPr>
        <w:t>ВЪЗЛОЖИТЕЛЯ</w:t>
      </w:r>
      <w:r w:rsidRPr="004E58AF">
        <w:rPr>
          <w:lang w:val="ru-RU"/>
        </w:rPr>
        <w:t xml:space="preserve"> неустойка в размер на 0,5 % от стойността на работите по чл.2 за всеки просрочен ден, но не повече от 10 % от същата стойност без ДДС, която неустойка се удържа при окончателното разплащане на работите</w:t>
      </w:r>
      <w:r>
        <w:rPr>
          <w:lang w:val="bg-BG"/>
        </w:rPr>
        <w:t>.</w:t>
      </w:r>
    </w:p>
    <w:p w:rsidR="003F075B" w:rsidRPr="004E58AF" w:rsidRDefault="003F075B" w:rsidP="001F2D8F">
      <w:pPr>
        <w:jc w:val="both"/>
        <w:rPr>
          <w:lang w:val="ru-RU"/>
        </w:rPr>
      </w:pPr>
      <w:r w:rsidRPr="004E58AF">
        <w:rPr>
          <w:lang w:val="ru-RU"/>
        </w:rPr>
        <w:tab/>
      </w:r>
      <w:r w:rsidRPr="004E58AF">
        <w:rPr>
          <w:b/>
          <w:lang w:val="ru-RU"/>
        </w:rPr>
        <w:t>Чл.20</w:t>
      </w:r>
      <w:r w:rsidRPr="004E58AF">
        <w:rPr>
          <w:lang w:val="ru-RU"/>
        </w:rPr>
        <w:t xml:space="preserve">. При забавяне плащанията от страна на </w:t>
      </w:r>
      <w:r w:rsidRPr="004E58AF">
        <w:rPr>
          <w:b/>
          <w:lang w:val="ru-RU"/>
        </w:rPr>
        <w:t xml:space="preserve">ВЪЗЛОЖИТЕЛЯ, </w:t>
      </w:r>
      <w:r w:rsidRPr="004E58AF">
        <w:rPr>
          <w:lang w:val="ru-RU"/>
        </w:rPr>
        <w:t xml:space="preserve">същият дължи на </w:t>
      </w:r>
      <w:r w:rsidRPr="004E58AF">
        <w:rPr>
          <w:b/>
          <w:lang w:val="ru-RU"/>
        </w:rPr>
        <w:t>ИЗПЪЛНИТЕЛЯ</w:t>
      </w:r>
      <w:r w:rsidRPr="004E58AF">
        <w:rPr>
          <w:lang w:val="ru-RU"/>
        </w:rPr>
        <w:t xml:space="preserve"> законната лихва и срокът се удължава с времето на забавата.</w:t>
      </w:r>
    </w:p>
    <w:p w:rsidR="003F075B" w:rsidRPr="004E58AF" w:rsidRDefault="003F075B" w:rsidP="001F2D8F">
      <w:pPr>
        <w:jc w:val="both"/>
        <w:rPr>
          <w:lang w:val="ru-RU"/>
        </w:rPr>
      </w:pPr>
    </w:p>
    <w:p w:rsidR="003F075B" w:rsidRPr="004E58AF" w:rsidRDefault="003F075B" w:rsidP="001F2D8F">
      <w:pPr>
        <w:jc w:val="both"/>
        <w:rPr>
          <w:lang w:val="ru-RU"/>
        </w:rPr>
      </w:pPr>
      <w:r w:rsidRPr="004E58AF">
        <w:rPr>
          <w:lang w:val="ru-RU"/>
        </w:rPr>
        <w:tab/>
      </w:r>
      <w:r w:rsidRPr="004E58AF">
        <w:rPr>
          <w:b/>
          <w:lang w:val="ru-RU"/>
        </w:rPr>
        <w:t>Чл.21</w:t>
      </w:r>
      <w:r w:rsidRPr="004E58AF">
        <w:rPr>
          <w:lang w:val="ru-RU"/>
        </w:rPr>
        <w:t>. Наложените глоби от държавните институции за установени нарушения са за сметка на виновната страна.</w:t>
      </w:r>
    </w:p>
    <w:p w:rsidR="003F075B" w:rsidRPr="004E58AF" w:rsidRDefault="003F075B" w:rsidP="001F2D8F">
      <w:pPr>
        <w:ind w:firstLine="720"/>
        <w:jc w:val="both"/>
        <w:rPr>
          <w:b/>
          <w:lang w:val="ru-RU"/>
        </w:rPr>
      </w:pPr>
    </w:p>
    <w:p w:rsidR="003F075B" w:rsidRPr="004E58AF" w:rsidRDefault="003F075B" w:rsidP="001F2D8F">
      <w:pPr>
        <w:ind w:firstLine="720"/>
        <w:jc w:val="both"/>
        <w:rPr>
          <w:b/>
          <w:lang w:val="ru-RU"/>
        </w:rPr>
      </w:pPr>
      <w:r>
        <w:rPr>
          <w:b/>
        </w:rPr>
        <w:t>VIII</w:t>
      </w:r>
      <w:r w:rsidRPr="004E58AF">
        <w:rPr>
          <w:b/>
          <w:lang w:val="ru-RU"/>
        </w:rPr>
        <w:t>.  ОБЩИ РАЗПОРЕДБИ</w:t>
      </w:r>
    </w:p>
    <w:p w:rsidR="003F075B" w:rsidRPr="004E58AF" w:rsidRDefault="003F075B" w:rsidP="001F2D8F">
      <w:pPr>
        <w:ind w:firstLine="720"/>
        <w:jc w:val="both"/>
        <w:rPr>
          <w:b/>
          <w:lang w:val="ru-RU"/>
        </w:rPr>
      </w:pPr>
    </w:p>
    <w:p w:rsidR="003F075B" w:rsidRDefault="003F075B" w:rsidP="00F459AC">
      <w:pPr>
        <w:jc w:val="both"/>
        <w:rPr>
          <w:color w:val="000000"/>
          <w:lang w:val="ru-RU"/>
        </w:rPr>
      </w:pPr>
      <w:r w:rsidRPr="004E58AF">
        <w:rPr>
          <w:b/>
          <w:lang w:val="ru-RU"/>
        </w:rPr>
        <w:t xml:space="preserve">          Чл.23.</w:t>
      </w:r>
      <w:r>
        <w:rPr>
          <w:b/>
          <w:lang w:val="ru-RU"/>
        </w:rPr>
        <w:t>(1).</w:t>
      </w:r>
      <w:r w:rsidRPr="004E58AF">
        <w:rPr>
          <w:b/>
          <w:lang w:val="ru-RU"/>
        </w:rPr>
        <w:t xml:space="preserve"> </w:t>
      </w:r>
      <w:r w:rsidRPr="00AF3ACF">
        <w:rPr>
          <w:color w:val="000000"/>
          <w:lang w:val="ru-RU"/>
        </w:rPr>
        <w:t>Внесената гаранция за изпълнение, с платежно нареждане (банкова гаранция), в размер на .............................</w:t>
      </w:r>
      <w:r w:rsidRPr="00AF3ACF">
        <w:rPr>
          <w:b/>
          <w:color w:val="000000"/>
          <w:lang w:val="ru-RU"/>
        </w:rPr>
        <w:t xml:space="preserve">/ ........................словом/ лв., </w:t>
      </w:r>
      <w:r w:rsidRPr="00AF3ACF">
        <w:rPr>
          <w:color w:val="000000"/>
          <w:lang w:val="ru-RU"/>
        </w:rPr>
        <w:t xml:space="preserve">се възстановява по номинал от </w:t>
      </w:r>
      <w:r w:rsidRPr="00AF3ACF">
        <w:rPr>
          <w:b/>
          <w:color w:val="000000"/>
          <w:lang w:val="ru-RU"/>
        </w:rPr>
        <w:t xml:space="preserve">ВЪЗЛОЖИТЕЛЯ  </w:t>
      </w:r>
      <w:r w:rsidRPr="00AF3ACF">
        <w:rPr>
          <w:color w:val="000000"/>
          <w:lang w:val="ru-RU"/>
        </w:rPr>
        <w:t>в срок от 10 (десет) работни дни</w:t>
      </w:r>
      <w:r>
        <w:rPr>
          <w:color w:val="000000"/>
          <w:lang w:val="ru-RU"/>
        </w:rPr>
        <w:t xml:space="preserve"> </w:t>
      </w:r>
      <w:r w:rsidRPr="004E58AF">
        <w:rPr>
          <w:lang w:val="ru-RU"/>
        </w:rPr>
        <w:t>след приемане на извършените работи</w:t>
      </w:r>
      <w:r w:rsidR="00A027F4">
        <w:rPr>
          <w:lang w:val="ru-RU"/>
        </w:rPr>
        <w:t xml:space="preserve"> с приемо-предавателен протокол и протокол акт.обр.19</w:t>
      </w:r>
      <w:r>
        <w:rPr>
          <w:lang w:val="bg-BG"/>
        </w:rPr>
        <w:t>.</w:t>
      </w:r>
      <w:r w:rsidRPr="004E58AF">
        <w:rPr>
          <w:color w:val="000000"/>
          <w:lang w:val="ru-RU"/>
        </w:rPr>
        <w:t xml:space="preserve"> В </w:t>
      </w:r>
      <w:r w:rsidRPr="004E58AF">
        <w:rPr>
          <w:color w:val="000000"/>
          <w:lang w:val="ru-RU"/>
        </w:rPr>
        <w:lastRenderedPageBreak/>
        <w:t xml:space="preserve">случаите по </w:t>
      </w:r>
      <w:r w:rsidRPr="00AF3ACF">
        <w:rPr>
          <w:color w:val="000000"/>
          <w:lang w:val="ru-RU"/>
        </w:rPr>
        <w:t xml:space="preserve">чл. </w:t>
      </w:r>
      <w:r w:rsidRPr="004E58AF">
        <w:rPr>
          <w:lang w:val="ru-RU"/>
        </w:rPr>
        <w:t>чл.16, т.2.2</w:t>
      </w:r>
      <w:r>
        <w:rPr>
          <w:lang w:val="bg-BG"/>
        </w:rPr>
        <w:t xml:space="preserve"> и чл. 18.2</w:t>
      </w:r>
      <w:r w:rsidRPr="004E58AF">
        <w:rPr>
          <w:lang w:val="ru-RU"/>
        </w:rPr>
        <w:t>.</w:t>
      </w:r>
      <w:r>
        <w:rPr>
          <w:lang w:val="bg-BG"/>
        </w:rPr>
        <w:t xml:space="preserve"> </w:t>
      </w:r>
      <w:r w:rsidRPr="00AF3ACF">
        <w:rPr>
          <w:color w:val="000000"/>
          <w:lang w:val="ru-RU"/>
        </w:rPr>
        <w:t>гаранцията за изпълнение не се връща</w:t>
      </w:r>
      <w:r w:rsidRPr="004E58AF">
        <w:rPr>
          <w:color w:val="000000"/>
          <w:lang w:val="ru-RU"/>
        </w:rPr>
        <w:t>, а се усвоява от</w:t>
      </w:r>
      <w:r w:rsidRPr="004E58AF">
        <w:rPr>
          <w:b/>
          <w:color w:val="000000"/>
          <w:lang w:val="ru-RU"/>
        </w:rPr>
        <w:t xml:space="preserve"> ВЪЗЛОЖИТЕЛЯ</w:t>
      </w:r>
      <w:r w:rsidRPr="004E58AF">
        <w:rPr>
          <w:color w:val="000000"/>
          <w:lang w:val="ru-RU"/>
        </w:rPr>
        <w:t xml:space="preserve"> като неустойка за неизпълнение, като </w:t>
      </w:r>
      <w:r w:rsidRPr="004E58AF">
        <w:rPr>
          <w:b/>
          <w:color w:val="000000"/>
          <w:lang w:val="ru-RU"/>
        </w:rPr>
        <w:t>ВЪЗЛОЖИТЕЛЯТ</w:t>
      </w:r>
      <w:r w:rsidRPr="004E58AF">
        <w:rPr>
          <w:color w:val="000000"/>
          <w:lang w:val="ru-RU"/>
        </w:rPr>
        <w:t xml:space="preserve"> има право да търси обезщетение за по-голям размер на претърпените вреди.</w:t>
      </w:r>
    </w:p>
    <w:p w:rsidR="003F075B" w:rsidRPr="007A5464" w:rsidRDefault="00A027F4" w:rsidP="00F459AC">
      <w:pPr>
        <w:ind w:right="50" w:firstLine="708"/>
        <w:jc w:val="both"/>
        <w:rPr>
          <w:color w:val="000000"/>
          <w:lang w:val="ru-RU"/>
        </w:rPr>
      </w:pPr>
      <w:r w:rsidRPr="007A5464">
        <w:rPr>
          <w:b/>
          <w:bCs/>
          <w:iCs/>
          <w:lang w:val="ru-RU"/>
        </w:rPr>
        <w:t xml:space="preserve"> </w:t>
      </w:r>
      <w:r>
        <w:rPr>
          <w:b/>
          <w:bCs/>
          <w:iCs/>
          <w:lang w:val="ru-RU"/>
        </w:rPr>
        <w:t>(2</w:t>
      </w:r>
      <w:r w:rsidR="003F075B" w:rsidRPr="007A5464">
        <w:rPr>
          <w:b/>
          <w:bCs/>
          <w:iCs/>
          <w:lang w:val="ru-RU"/>
        </w:rPr>
        <w:t>)</w:t>
      </w:r>
      <w:r w:rsidR="005A2F07">
        <w:rPr>
          <w:b/>
          <w:bCs/>
          <w:iCs/>
          <w:lang w:val="ru-RU"/>
        </w:rPr>
        <w:t xml:space="preserve"> </w:t>
      </w:r>
      <w:r w:rsidR="003F075B" w:rsidRPr="007A5464">
        <w:rPr>
          <w:b/>
          <w:color w:val="000000"/>
          <w:lang w:val="ru-RU"/>
        </w:rPr>
        <w:t>ИЗПЪЛНИТЕЛЯТ</w:t>
      </w:r>
      <w:r w:rsidR="003F075B" w:rsidRPr="007A5464">
        <w:rPr>
          <w:color w:val="000000"/>
          <w:lang w:val="ru-RU"/>
        </w:rPr>
        <w:t xml:space="preserve"> се задължава да поддържа валидна гаранцията за добро изпълнение, представена под формата на банкова гаранция до изтичане, на определен</w:t>
      </w:r>
      <w:r w:rsidR="003F075B">
        <w:rPr>
          <w:color w:val="000000"/>
          <w:lang w:val="ru-RU"/>
        </w:rPr>
        <w:t>ия</w:t>
      </w:r>
      <w:r w:rsidR="003F075B" w:rsidRPr="007A5464">
        <w:rPr>
          <w:color w:val="000000"/>
          <w:lang w:val="ru-RU"/>
        </w:rPr>
        <w:t xml:space="preserve"> в предходната а</w:t>
      </w:r>
      <w:r>
        <w:rPr>
          <w:color w:val="000000"/>
          <w:lang w:val="ru-RU"/>
        </w:rPr>
        <w:t>линея от настоящия договор срок</w:t>
      </w:r>
      <w:r w:rsidR="003F075B" w:rsidRPr="007A5464">
        <w:rPr>
          <w:color w:val="000000"/>
          <w:lang w:val="ru-RU"/>
        </w:rPr>
        <w:t xml:space="preserve"> на валидност</w:t>
      </w:r>
      <w:r>
        <w:rPr>
          <w:color w:val="000000"/>
          <w:lang w:val="ru-RU"/>
        </w:rPr>
        <w:t>.</w:t>
      </w:r>
      <w:r w:rsidRPr="00A027F4">
        <w:rPr>
          <w:lang w:val="ru-RU"/>
        </w:rPr>
        <w:t xml:space="preserve"> </w:t>
      </w:r>
      <w:r>
        <w:rPr>
          <w:lang w:val="ru-RU"/>
        </w:rPr>
        <w:t xml:space="preserve">В </w:t>
      </w:r>
      <w:r w:rsidRPr="007A5464">
        <w:rPr>
          <w:lang w:val="ru-RU"/>
        </w:rPr>
        <w:t>срок до 10 дни, преди изтичане срок на валидност на гаранцията</w:t>
      </w:r>
      <w:r w:rsidRPr="00A027F4">
        <w:rPr>
          <w:b/>
          <w:lang w:val="ru-RU"/>
        </w:rPr>
        <w:t xml:space="preserve"> </w:t>
      </w:r>
      <w:r w:rsidRPr="007A5464">
        <w:rPr>
          <w:b/>
          <w:lang w:val="ru-RU"/>
        </w:rPr>
        <w:t xml:space="preserve">ИЗПЪЛНИТЕЛЯТ </w:t>
      </w:r>
      <w:r w:rsidRPr="007A5464">
        <w:rPr>
          <w:lang w:val="ru-RU"/>
        </w:rPr>
        <w:t>е длъжен</w:t>
      </w:r>
      <w:r>
        <w:rPr>
          <w:lang w:val="ru-RU"/>
        </w:rPr>
        <w:t xml:space="preserve"> да представи удължаване.</w:t>
      </w:r>
    </w:p>
    <w:p w:rsidR="003F075B" w:rsidRPr="00FA7759" w:rsidRDefault="003F075B" w:rsidP="001F2D8F">
      <w:pPr>
        <w:jc w:val="both"/>
        <w:rPr>
          <w:lang w:val="ru-RU"/>
        </w:rPr>
      </w:pPr>
    </w:p>
    <w:p w:rsidR="003F075B" w:rsidRPr="004E58AF" w:rsidRDefault="003F075B" w:rsidP="001F2D8F">
      <w:pPr>
        <w:jc w:val="both"/>
        <w:rPr>
          <w:lang w:val="ru-RU"/>
        </w:rPr>
      </w:pPr>
      <w:r w:rsidRPr="004E58AF">
        <w:rPr>
          <w:lang w:val="ru-RU"/>
        </w:rPr>
        <w:tab/>
        <w:t xml:space="preserve"> </w:t>
      </w:r>
      <w:r w:rsidRPr="004E58AF">
        <w:rPr>
          <w:b/>
          <w:lang w:val="ru-RU"/>
        </w:rPr>
        <w:t>Чл. 24</w:t>
      </w:r>
      <w:r w:rsidRPr="004E58AF">
        <w:rPr>
          <w:lang w:val="ru-RU"/>
        </w:rPr>
        <w:t>. За неуредените в този договор въпроси се прилагат Закона за задълженията и договорите и други действащи нормативни документи.</w:t>
      </w:r>
    </w:p>
    <w:p w:rsidR="003F075B" w:rsidRPr="004E58AF" w:rsidRDefault="003F075B" w:rsidP="001F2D8F">
      <w:pPr>
        <w:jc w:val="both"/>
        <w:rPr>
          <w:lang w:val="ru-RU"/>
        </w:rPr>
      </w:pPr>
    </w:p>
    <w:p w:rsidR="003F075B" w:rsidRPr="004E58AF" w:rsidRDefault="003F075B" w:rsidP="001F2D8F">
      <w:pPr>
        <w:jc w:val="both"/>
        <w:rPr>
          <w:lang w:val="ru-RU"/>
        </w:rPr>
      </w:pPr>
      <w:r w:rsidRPr="004E58AF">
        <w:rPr>
          <w:lang w:val="ru-RU"/>
        </w:rPr>
        <w:tab/>
        <w:t xml:space="preserve">  </w:t>
      </w:r>
      <w:r w:rsidRPr="004E58AF">
        <w:rPr>
          <w:b/>
          <w:lang w:val="ru-RU"/>
        </w:rPr>
        <w:t xml:space="preserve">Чл.25. </w:t>
      </w:r>
      <w:r w:rsidRPr="004E58AF">
        <w:rPr>
          <w:lang w:val="ru-RU"/>
        </w:rPr>
        <w:t>Настоящият договор се състави в 2 (два) еднообразни екземпляра – по един за всяка от страните.</w:t>
      </w:r>
    </w:p>
    <w:p w:rsidR="003F075B" w:rsidRPr="004E58AF" w:rsidRDefault="003F075B" w:rsidP="001F2D8F">
      <w:pPr>
        <w:jc w:val="both"/>
        <w:rPr>
          <w:b/>
          <w:i/>
          <w:lang w:val="ru-RU"/>
        </w:rPr>
      </w:pPr>
    </w:p>
    <w:p w:rsidR="003F075B" w:rsidRDefault="003F075B" w:rsidP="00D97AB4">
      <w:pPr>
        <w:shd w:val="clear" w:color="auto" w:fill="FFFFFF"/>
        <w:tabs>
          <w:tab w:val="left" w:pos="8050"/>
        </w:tabs>
        <w:ind w:firstLine="720"/>
        <w:jc w:val="both"/>
        <w:rPr>
          <w:lang w:val="bg-BG"/>
        </w:rPr>
      </w:pPr>
    </w:p>
    <w:p w:rsidR="003F075B" w:rsidRPr="001665D3" w:rsidRDefault="003F075B" w:rsidP="00D97AB4">
      <w:pPr>
        <w:shd w:val="clear" w:color="auto" w:fill="FFFFFF"/>
        <w:tabs>
          <w:tab w:val="left" w:pos="8050"/>
        </w:tabs>
        <w:ind w:firstLine="720"/>
        <w:jc w:val="both"/>
        <w:rPr>
          <w:lang w:val="bg-BG"/>
        </w:rPr>
      </w:pPr>
    </w:p>
    <w:p w:rsidR="003F075B" w:rsidRPr="001665D3" w:rsidRDefault="003F075B" w:rsidP="00D97AB4">
      <w:pPr>
        <w:shd w:val="clear" w:color="auto" w:fill="FFFFFF"/>
        <w:tabs>
          <w:tab w:val="left" w:pos="8050"/>
        </w:tabs>
        <w:jc w:val="both"/>
        <w:outlineLvl w:val="0"/>
        <w:rPr>
          <w:lang w:val="bg-BG"/>
        </w:rPr>
      </w:pPr>
      <w:r w:rsidRPr="001665D3">
        <w:rPr>
          <w:b/>
          <w:lang w:val="bg-BG"/>
        </w:rPr>
        <w:t>ПРИЛОЖЕНИЕ</w:t>
      </w:r>
      <w:r w:rsidRPr="001665D3">
        <w:rPr>
          <w:lang w:val="bg-BG"/>
        </w:rPr>
        <w:t>: Предложението на изпълнителя.</w:t>
      </w:r>
    </w:p>
    <w:p w:rsidR="003F075B" w:rsidRDefault="003F075B" w:rsidP="00D97AB4">
      <w:pPr>
        <w:shd w:val="clear" w:color="auto" w:fill="FFFFFF"/>
        <w:rPr>
          <w:lang w:val="bg-BG"/>
        </w:rPr>
      </w:pPr>
    </w:p>
    <w:p w:rsidR="003F075B" w:rsidRPr="001665D3" w:rsidRDefault="003F075B" w:rsidP="00D97AB4">
      <w:pPr>
        <w:shd w:val="clear" w:color="auto" w:fill="FFFFFF"/>
        <w:rPr>
          <w:lang w:val="bg-BG"/>
        </w:rPr>
      </w:pPr>
    </w:p>
    <w:p w:rsidR="003F075B" w:rsidRPr="001665D3" w:rsidRDefault="003F075B" w:rsidP="00D97AB4">
      <w:pPr>
        <w:rPr>
          <w:b/>
          <w:lang w:val="bg-BG"/>
        </w:rPr>
      </w:pPr>
      <w:r w:rsidRPr="001665D3">
        <w:rPr>
          <w:b/>
          <w:lang w:val="bg-BG"/>
        </w:rPr>
        <w:t xml:space="preserve">ВЪЗЛОЖИТЕЛ  :               </w:t>
      </w:r>
      <w:r>
        <w:rPr>
          <w:b/>
          <w:lang w:val="bg-BG"/>
        </w:rPr>
        <w:t xml:space="preserve">                             </w:t>
      </w:r>
      <w:r>
        <w:rPr>
          <w:b/>
          <w:lang w:val="bg-BG"/>
        </w:rPr>
        <w:tab/>
      </w:r>
      <w:r>
        <w:rPr>
          <w:b/>
          <w:lang w:val="bg-BG"/>
        </w:rPr>
        <w:tab/>
      </w:r>
      <w:r w:rsidRPr="001665D3">
        <w:rPr>
          <w:b/>
          <w:lang w:val="bg-BG"/>
        </w:rPr>
        <w:t>ИЗПЪЛНИТЕЛ:</w:t>
      </w:r>
    </w:p>
    <w:p w:rsidR="003F075B" w:rsidRDefault="003F075B" w:rsidP="00D97AB4">
      <w:pPr>
        <w:rPr>
          <w:b/>
          <w:lang w:val="bg-BG"/>
        </w:rPr>
      </w:pPr>
    </w:p>
    <w:p w:rsidR="003F075B" w:rsidRPr="001665D3" w:rsidRDefault="003F075B" w:rsidP="00D97AB4">
      <w:pPr>
        <w:rPr>
          <w:b/>
          <w:lang w:val="bg-BG"/>
        </w:rPr>
      </w:pPr>
      <w:r>
        <w:rPr>
          <w:b/>
          <w:lang w:val="bg-BG"/>
        </w:rPr>
        <w:t xml:space="preserve">ЗАМ. </w:t>
      </w:r>
      <w:r w:rsidRPr="001665D3">
        <w:rPr>
          <w:b/>
          <w:lang w:val="bg-BG"/>
        </w:rPr>
        <w:t xml:space="preserve">КМЕТ НА </w:t>
      </w:r>
      <w:r w:rsidRPr="001665D3">
        <w:rPr>
          <w:b/>
          <w:lang w:val="bg-BG"/>
        </w:rPr>
        <w:tab/>
      </w:r>
      <w:r w:rsidRPr="001665D3">
        <w:rPr>
          <w:b/>
          <w:lang w:val="bg-BG"/>
        </w:rPr>
        <w:tab/>
      </w:r>
      <w:r w:rsidRPr="001665D3">
        <w:rPr>
          <w:b/>
          <w:lang w:val="bg-BG"/>
        </w:rPr>
        <w:tab/>
      </w:r>
      <w:r w:rsidRPr="001665D3">
        <w:rPr>
          <w:b/>
          <w:lang w:val="bg-BG"/>
        </w:rPr>
        <w:tab/>
      </w:r>
      <w:r w:rsidRPr="001665D3">
        <w:rPr>
          <w:b/>
          <w:lang w:val="bg-BG"/>
        </w:rPr>
        <w:tab/>
      </w:r>
      <w:r w:rsidRPr="001665D3">
        <w:rPr>
          <w:b/>
          <w:lang w:val="bg-BG"/>
        </w:rPr>
        <w:tab/>
      </w:r>
      <w:r w:rsidRPr="001665D3">
        <w:rPr>
          <w:b/>
          <w:lang w:val="bg-BG"/>
        </w:rPr>
        <w:tab/>
      </w:r>
      <w:r>
        <w:rPr>
          <w:b/>
          <w:lang w:val="bg-BG"/>
        </w:rPr>
        <w:t>.......................................</w:t>
      </w:r>
    </w:p>
    <w:p w:rsidR="003F075B" w:rsidRPr="001665D3" w:rsidRDefault="003F075B" w:rsidP="00D97AB4">
      <w:pPr>
        <w:rPr>
          <w:b/>
          <w:lang w:val="bg-BG"/>
        </w:rPr>
      </w:pPr>
      <w:r w:rsidRPr="001665D3">
        <w:rPr>
          <w:b/>
          <w:lang w:val="bg-BG"/>
        </w:rPr>
        <w:t xml:space="preserve">СТОЛИЧНА ОБЩИНА:  </w:t>
      </w:r>
      <w:r w:rsidRPr="001665D3">
        <w:rPr>
          <w:b/>
          <w:lang w:val="bg-BG"/>
        </w:rPr>
        <w:tab/>
        <w:t xml:space="preserve">                     </w:t>
      </w:r>
      <w:r w:rsidRPr="001665D3">
        <w:rPr>
          <w:b/>
          <w:lang w:val="bg-BG"/>
        </w:rPr>
        <w:tab/>
      </w:r>
      <w:r>
        <w:rPr>
          <w:b/>
          <w:lang w:val="bg-BG"/>
        </w:rPr>
        <w:tab/>
        <w:t>....................................:</w:t>
      </w:r>
    </w:p>
    <w:p w:rsidR="003F075B" w:rsidRPr="001665D3" w:rsidRDefault="003F075B" w:rsidP="00D97AB4">
      <w:pPr>
        <w:rPr>
          <w:b/>
          <w:lang w:val="bg-BG"/>
        </w:rPr>
      </w:pPr>
      <w:r>
        <w:rPr>
          <w:b/>
          <w:lang w:val="bg-BG"/>
        </w:rPr>
        <w:t xml:space="preserve">/Мария Бояджийска/    </w:t>
      </w:r>
      <w:r>
        <w:rPr>
          <w:b/>
          <w:lang w:val="bg-BG"/>
        </w:rPr>
        <w:tab/>
      </w:r>
      <w:r>
        <w:rPr>
          <w:b/>
          <w:lang w:val="bg-BG"/>
        </w:rPr>
        <w:tab/>
      </w:r>
      <w:r>
        <w:rPr>
          <w:b/>
          <w:lang w:val="bg-BG"/>
        </w:rPr>
        <w:tab/>
        <w:t xml:space="preserve">  </w:t>
      </w:r>
      <w:r>
        <w:rPr>
          <w:b/>
          <w:lang w:val="bg-BG"/>
        </w:rPr>
        <w:tab/>
      </w:r>
      <w:r>
        <w:rPr>
          <w:b/>
          <w:lang w:val="bg-BG"/>
        </w:rPr>
        <w:tab/>
        <w:t>/....................................</w:t>
      </w:r>
      <w:r w:rsidRPr="001665D3">
        <w:rPr>
          <w:b/>
          <w:lang w:val="bg-BG"/>
        </w:rPr>
        <w:t>/</w:t>
      </w:r>
    </w:p>
    <w:p w:rsidR="003F075B" w:rsidRDefault="003F075B" w:rsidP="008A3C89">
      <w:pPr>
        <w:tabs>
          <w:tab w:val="left" w:pos="0"/>
        </w:tabs>
        <w:rPr>
          <w:lang w:val="ru-RU"/>
        </w:rPr>
      </w:pPr>
      <w:bookmarkStart w:id="45" w:name="_Toc319928549"/>
    </w:p>
    <w:p w:rsidR="003F075B" w:rsidRPr="008A3C89" w:rsidRDefault="003F075B" w:rsidP="008A3C89">
      <w:pPr>
        <w:tabs>
          <w:tab w:val="left" w:pos="0"/>
        </w:tabs>
        <w:rPr>
          <w:lang w:val="ru-RU"/>
        </w:rPr>
      </w:pPr>
      <w:r w:rsidRPr="008A3C89">
        <w:rPr>
          <w:lang w:val="ru-RU"/>
        </w:rPr>
        <w:t>съгласно Заповед</w:t>
      </w:r>
      <w:bookmarkEnd w:id="45"/>
      <w:r w:rsidRPr="008A3C89">
        <w:rPr>
          <w:lang w:val="ru-RU"/>
        </w:rPr>
        <w:t xml:space="preserve">  </w:t>
      </w:r>
      <w:r w:rsidRPr="008A3C89">
        <w:rPr>
          <w:lang w:val="ru-RU"/>
        </w:rPr>
        <w:tab/>
      </w:r>
      <w:r w:rsidRPr="008A3C89">
        <w:rPr>
          <w:lang w:val="ru-RU"/>
        </w:rPr>
        <w:tab/>
      </w:r>
      <w:r w:rsidRPr="008A3C89">
        <w:rPr>
          <w:lang w:val="ru-RU"/>
        </w:rPr>
        <w:tab/>
      </w:r>
      <w:r w:rsidRPr="008A3C89">
        <w:rPr>
          <w:lang w:val="ru-RU"/>
        </w:rPr>
        <w:tab/>
      </w:r>
      <w:r w:rsidRPr="008A3C89">
        <w:rPr>
          <w:lang w:val="ru-RU"/>
        </w:rPr>
        <w:tab/>
      </w:r>
      <w:r w:rsidRPr="008A3C89">
        <w:rPr>
          <w:lang w:val="ru-RU"/>
        </w:rPr>
        <w:tab/>
      </w:r>
      <w:r w:rsidRPr="008A3C89">
        <w:rPr>
          <w:lang w:val="ru-RU"/>
        </w:rPr>
        <w:tab/>
      </w:r>
    </w:p>
    <w:p w:rsidR="003F075B" w:rsidRPr="008A3C89" w:rsidRDefault="003F075B" w:rsidP="008A3C89">
      <w:pPr>
        <w:tabs>
          <w:tab w:val="left" w:pos="0"/>
        </w:tabs>
        <w:rPr>
          <w:lang w:val="ru-RU"/>
        </w:rPr>
      </w:pPr>
      <w:bookmarkStart w:id="46" w:name="_Toc319928550"/>
      <w:r w:rsidRPr="008A3C89">
        <w:rPr>
          <w:lang w:val="ru-RU"/>
        </w:rPr>
        <w:t xml:space="preserve">№ </w:t>
      </w:r>
      <w:bookmarkEnd w:id="46"/>
      <w:r>
        <w:rPr>
          <w:lang w:val="ru-RU"/>
        </w:rPr>
        <w:t>СО15-РД-09-546/30.04</w:t>
      </w:r>
      <w:r w:rsidRPr="000407D0">
        <w:rPr>
          <w:lang w:val="ru-RU"/>
        </w:rPr>
        <w:t>.201</w:t>
      </w:r>
      <w:r>
        <w:rPr>
          <w:lang w:val="ru-RU"/>
        </w:rPr>
        <w:t>5</w:t>
      </w:r>
    </w:p>
    <w:p w:rsidR="003F075B" w:rsidRPr="008A3C89" w:rsidRDefault="003F075B" w:rsidP="008A3C89">
      <w:pPr>
        <w:rPr>
          <w:lang w:val="bg-BG"/>
        </w:rPr>
      </w:pPr>
      <w:bookmarkStart w:id="47" w:name="_Toc319928551"/>
      <w:r w:rsidRPr="008A3C89">
        <w:rPr>
          <w:lang w:val="ru-RU"/>
        </w:rPr>
        <w:t>на Кмета на Столична община</w:t>
      </w:r>
      <w:bookmarkEnd w:id="47"/>
      <w:r w:rsidRPr="008A3C89">
        <w:rPr>
          <w:lang w:val="ru-RU"/>
        </w:rPr>
        <w:t xml:space="preserve">  </w:t>
      </w:r>
    </w:p>
    <w:p w:rsidR="003F075B" w:rsidRPr="001665D3" w:rsidRDefault="003F075B" w:rsidP="00D97AB4">
      <w:pPr>
        <w:rPr>
          <w:b/>
          <w:lang w:val="bg-BG"/>
        </w:rPr>
      </w:pPr>
    </w:p>
    <w:p w:rsidR="003F075B" w:rsidRPr="001665D3" w:rsidRDefault="003F075B" w:rsidP="00D97AB4">
      <w:pPr>
        <w:rPr>
          <w:b/>
          <w:lang w:val="bg-BG"/>
        </w:rPr>
      </w:pPr>
    </w:p>
    <w:p w:rsidR="003F075B" w:rsidRPr="001665D3" w:rsidRDefault="003F075B" w:rsidP="00D97AB4">
      <w:pPr>
        <w:rPr>
          <w:b/>
          <w:lang w:val="bg-BG"/>
        </w:rPr>
      </w:pPr>
      <w:r w:rsidRPr="001665D3">
        <w:rPr>
          <w:b/>
          <w:lang w:val="bg-BG"/>
        </w:rPr>
        <w:t>ГЛАВЕН СЧЕТОВОДИТЕЛ:</w:t>
      </w:r>
    </w:p>
    <w:p w:rsidR="003F075B" w:rsidRPr="001665D3" w:rsidRDefault="003F075B" w:rsidP="00D97AB4">
      <w:pPr>
        <w:rPr>
          <w:b/>
          <w:lang w:val="bg-BG"/>
        </w:rPr>
      </w:pPr>
      <w:r w:rsidRPr="001665D3">
        <w:rPr>
          <w:b/>
          <w:lang w:val="bg-BG"/>
        </w:rPr>
        <w:t>/Антоанета Македонска/</w:t>
      </w:r>
    </w:p>
    <w:p w:rsidR="003F075B" w:rsidRPr="001665D3" w:rsidRDefault="003F075B" w:rsidP="00D97AB4">
      <w:pPr>
        <w:jc w:val="both"/>
        <w:rPr>
          <w:lang w:val="bg-BG"/>
        </w:rPr>
      </w:pPr>
    </w:p>
    <w:p w:rsidR="003F075B" w:rsidRPr="001665D3" w:rsidRDefault="003F075B" w:rsidP="00D97AB4">
      <w:pPr>
        <w:ind w:left="2160" w:firstLine="720"/>
        <w:rPr>
          <w:b/>
          <w:lang w:val="bg-BG"/>
        </w:rPr>
      </w:pPr>
    </w:p>
    <w:p w:rsidR="003F075B" w:rsidRPr="0045373A" w:rsidRDefault="003F075B" w:rsidP="0015787B">
      <w:pPr>
        <w:autoSpaceDE w:val="0"/>
        <w:autoSpaceDN w:val="0"/>
        <w:adjustRightInd w:val="0"/>
        <w:rPr>
          <w:b/>
          <w:bCs/>
          <w:iCs/>
          <w:lang w:val="ru-RU"/>
        </w:rPr>
      </w:pPr>
    </w:p>
    <w:sectPr w:rsidR="003F075B" w:rsidRPr="0045373A" w:rsidSect="004C4D74">
      <w:footerReference w:type="default" r:id="rId11"/>
      <w:pgSz w:w="11906" w:h="16838"/>
      <w:pgMar w:top="1134" w:right="1417" w:bottom="851" w:left="1417" w:header="708"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846" w:rsidRDefault="00886846">
      <w:r>
        <w:separator/>
      </w:r>
    </w:p>
  </w:endnote>
  <w:endnote w:type="continuationSeparator" w:id="0">
    <w:p w:rsidR="00886846" w:rsidRDefault="0088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SimSun"/>
    <w:panose1 w:val="00000000000000000000"/>
    <w:charset w:val="86"/>
    <w:family w:val="auto"/>
    <w:notTrueType/>
    <w:pitch w:val="default"/>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font242">
    <w:altName w:val="Times New Roman"/>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B71" w:rsidRDefault="00253B71">
    <w:pPr>
      <w:pStyle w:val="Footer"/>
      <w:jc w:val="right"/>
    </w:pPr>
    <w:r>
      <w:fldChar w:fldCharType="begin"/>
    </w:r>
    <w:r>
      <w:instrText xml:space="preserve"> PAGE   \* MERGEFORMAT </w:instrText>
    </w:r>
    <w:r>
      <w:fldChar w:fldCharType="separate"/>
    </w:r>
    <w:r w:rsidR="003076DC">
      <w:rPr>
        <w:noProof/>
      </w:rPr>
      <w:t>29</w:t>
    </w:r>
    <w:r>
      <w:rPr>
        <w:noProof/>
      </w:rPr>
      <w:fldChar w:fldCharType="end"/>
    </w:r>
  </w:p>
  <w:p w:rsidR="00253B71" w:rsidRPr="0070697A" w:rsidRDefault="00253B71" w:rsidP="007D2A28">
    <w:pPr>
      <w:pStyle w:val="Footer"/>
      <w:tabs>
        <w:tab w:val="right" w:pos="9214"/>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B71" w:rsidRPr="000E076F" w:rsidRDefault="00253B71" w:rsidP="00925FAE">
    <w:pPr>
      <w:pStyle w:val="Default"/>
      <w:spacing w:before="120" w:after="120"/>
      <w:jc w:val="both"/>
      <w:rPr>
        <w:rFonts w:ascii="Times New Roman" w:hAnsi="Times New Roman" w:cs="Times New Roman"/>
        <w:i/>
        <w:iCs/>
        <w:color w:val="auto"/>
        <w:sz w:val="20"/>
        <w:szCs w:val="20"/>
        <w:lang w:val="ru-RU"/>
      </w:rPr>
    </w:pPr>
    <w:r>
      <w:rPr>
        <w:i/>
        <w:sz w:val="18"/>
        <w:szCs w:val="18"/>
        <w:lang w:val="en-US"/>
      </w:rPr>
      <w:tab/>
    </w:r>
    <w:r>
      <w:rPr>
        <w:i/>
        <w:sz w:val="18"/>
        <w:szCs w:val="18"/>
        <w:lang w:val="en-US"/>
      </w:rPr>
      <w:tab/>
    </w:r>
    <w:r>
      <w:rPr>
        <w:i/>
        <w:sz w:val="18"/>
        <w:szCs w:val="18"/>
        <w:lang w:val="en-US"/>
      </w:rPr>
      <w:tab/>
    </w:r>
    <w:r>
      <w:rPr>
        <w:i/>
        <w:sz w:val="18"/>
        <w:szCs w:val="18"/>
        <w:lang w:val="en-US"/>
      </w:rPr>
      <w:tab/>
    </w:r>
    <w:r>
      <w:rPr>
        <w:i/>
        <w:sz w:val="18"/>
        <w:szCs w:val="18"/>
        <w:lang w:val="en-US"/>
      </w:rPr>
      <w:tab/>
    </w:r>
    <w:r>
      <w:rPr>
        <w:i/>
        <w:sz w:val="18"/>
        <w:szCs w:val="18"/>
        <w:lang w:val="en-US"/>
      </w:rPr>
      <w:tab/>
    </w:r>
    <w:r w:rsidRPr="00AB1DFA">
      <w:rPr>
        <w:i/>
        <w:sz w:val="18"/>
        <w:szCs w:val="18"/>
      </w:rPr>
      <w:fldChar w:fldCharType="begin"/>
    </w:r>
    <w:r w:rsidRPr="00AB1DFA">
      <w:rPr>
        <w:i/>
        <w:sz w:val="18"/>
        <w:szCs w:val="18"/>
      </w:rPr>
      <w:instrText xml:space="preserve"> PAGE   \* MERGEFORMAT </w:instrText>
    </w:r>
    <w:r w:rsidRPr="00AB1DFA">
      <w:rPr>
        <w:i/>
        <w:sz w:val="18"/>
        <w:szCs w:val="18"/>
      </w:rPr>
      <w:fldChar w:fldCharType="separate"/>
    </w:r>
    <w:r w:rsidR="003076DC">
      <w:rPr>
        <w:i/>
        <w:noProof/>
        <w:sz w:val="18"/>
        <w:szCs w:val="18"/>
      </w:rPr>
      <w:t>35</w:t>
    </w:r>
    <w:r w:rsidRPr="00AB1DFA">
      <w:rPr>
        <w:i/>
        <w:sz w:val="18"/>
        <w:szCs w:val="18"/>
      </w:rPr>
      <w:fldChar w:fldCharType="end"/>
    </w:r>
  </w:p>
  <w:p w:rsidR="00253B71" w:rsidRDefault="00253B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846" w:rsidRDefault="00886846">
      <w:r>
        <w:separator/>
      </w:r>
    </w:p>
  </w:footnote>
  <w:footnote w:type="continuationSeparator" w:id="0">
    <w:p w:rsidR="00886846" w:rsidRDefault="00886846">
      <w:r>
        <w:continuationSeparator/>
      </w:r>
    </w:p>
  </w:footnote>
  <w:footnote w:id="1">
    <w:p w:rsidR="00253B71" w:rsidRPr="00FC5446" w:rsidRDefault="00253B71" w:rsidP="00173C1C">
      <w:pPr>
        <w:pStyle w:val="FootnoteText"/>
        <w:rPr>
          <w:rFonts w:ascii="Cambria" w:hAnsi="Cambria"/>
          <w:i/>
          <w:iCs/>
          <w:sz w:val="16"/>
          <w:szCs w:val="16"/>
          <w:lang w:val="ru-RU"/>
        </w:rPr>
      </w:pPr>
      <w:r w:rsidRPr="00553A9B">
        <w:rPr>
          <w:rStyle w:val="FootnoteReference"/>
        </w:rPr>
        <w:footnoteRef/>
      </w:r>
      <w:r w:rsidRPr="00FC5446">
        <w:rPr>
          <w:rFonts w:ascii="Cambria" w:hAnsi="Cambria"/>
          <w:i/>
          <w:iCs/>
          <w:lang w:val="ru-RU"/>
        </w:rPr>
        <w:t>П</w:t>
      </w:r>
      <w:r w:rsidRPr="00553A9B">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sidRPr="00FC5446">
        <w:rPr>
          <w:rFonts w:ascii="Cambria" w:hAnsi="Cambria"/>
          <w:i/>
          <w:iCs/>
          <w:sz w:val="16"/>
          <w:szCs w:val="16"/>
          <w:lang w:val="ru-RU"/>
        </w:rPr>
        <w:t>.</w:t>
      </w:r>
    </w:p>
    <w:p w:rsidR="00253B71" w:rsidRDefault="00253B71" w:rsidP="00173C1C">
      <w:pPr>
        <w:pStyle w:val="FootnoteText"/>
      </w:pPr>
    </w:p>
  </w:footnote>
  <w:footnote w:id="2">
    <w:p w:rsidR="00253B71" w:rsidRPr="0056701D" w:rsidRDefault="00253B71" w:rsidP="00DC4484">
      <w:pPr>
        <w:pStyle w:val="FootnoteText"/>
        <w:numPr>
          <w:ilvl w:val="0"/>
          <w:numId w:val="7"/>
        </w:numPr>
        <w:rPr>
          <w:i/>
          <w:iCs/>
          <w:sz w:val="16"/>
          <w:szCs w:val="16"/>
          <w:lang w:val="ru-RU"/>
        </w:rPr>
      </w:pPr>
      <w:r w:rsidRPr="0056701D">
        <w:rPr>
          <w:i/>
          <w:iCs/>
          <w:sz w:val="16"/>
          <w:szCs w:val="16"/>
          <w:lang w:val="ru-RU"/>
        </w:rPr>
        <w:t xml:space="preserve">Настоящата декларация се попълва </w:t>
      </w:r>
      <w:r w:rsidRPr="00066091">
        <w:rPr>
          <w:i/>
          <w:iCs/>
          <w:sz w:val="16"/>
          <w:szCs w:val="16"/>
          <w:lang w:val="ru-RU"/>
        </w:rPr>
        <w:t xml:space="preserve">задължително от </w:t>
      </w:r>
      <w:r w:rsidRPr="0056701D">
        <w:rPr>
          <w:i/>
          <w:iCs/>
          <w:sz w:val="16"/>
          <w:szCs w:val="16"/>
          <w:lang w:val="ru-RU"/>
        </w:rPr>
        <w:t>представляващия  участника по регистрация</w:t>
      </w:r>
      <w:r w:rsidRPr="00066091">
        <w:rPr>
          <w:i/>
          <w:iCs/>
          <w:sz w:val="16"/>
          <w:szCs w:val="16"/>
          <w:lang w:val="ru-RU"/>
        </w:rPr>
        <w:t>.</w:t>
      </w:r>
    </w:p>
    <w:p w:rsidR="00253B71" w:rsidRPr="0056701D" w:rsidRDefault="00253B71" w:rsidP="007D2A28">
      <w:pPr>
        <w:pStyle w:val="FootnoteText"/>
        <w:rPr>
          <w:i/>
          <w:iCs/>
          <w:sz w:val="24"/>
          <w:szCs w:val="24"/>
          <w:lang w:val="ru-RU"/>
        </w:rPr>
      </w:pPr>
    </w:p>
    <w:p w:rsidR="00253B71" w:rsidRPr="0056701D" w:rsidRDefault="00253B71" w:rsidP="007D2A28">
      <w:pPr>
        <w:pStyle w:val="FootnoteText"/>
        <w:rPr>
          <w:i/>
          <w:iCs/>
          <w:sz w:val="16"/>
          <w:szCs w:val="16"/>
          <w:lang w:val="ru-RU"/>
        </w:rPr>
      </w:pPr>
    </w:p>
    <w:p w:rsidR="00253B71" w:rsidRPr="0056701D" w:rsidRDefault="00253B71" w:rsidP="007D2A28">
      <w:pPr>
        <w:pStyle w:val="FootnoteText"/>
        <w:rPr>
          <w:i/>
          <w:iCs/>
          <w:sz w:val="16"/>
          <w:szCs w:val="16"/>
          <w:lang w:val="ru-RU"/>
        </w:rPr>
      </w:pPr>
    </w:p>
    <w:p w:rsidR="00253B71" w:rsidRDefault="00253B71" w:rsidP="007D2A2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Continue4"/>
      <w:lvlText w:val="%1."/>
      <w:lvlJc w:val="left"/>
      <w:pPr>
        <w:tabs>
          <w:tab w:val="num" w:pos="1492"/>
        </w:tabs>
        <w:ind w:left="1492" w:hanging="360"/>
      </w:pPr>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7528EE"/>
    <w:multiLevelType w:val="multilevel"/>
    <w:tmpl w:val="D506D840"/>
    <w:lvl w:ilvl="0">
      <w:start w:val="1"/>
      <w:numFmt w:val="decimal"/>
      <w:pStyle w:val="Style1"/>
      <w:lvlText w:val="%1."/>
      <w:lvlJc w:val="left"/>
      <w:pPr>
        <w:tabs>
          <w:tab w:val="num" w:pos="567"/>
        </w:tabs>
        <w:ind w:left="567" w:hanging="567"/>
      </w:pPr>
      <w:rPr>
        <w:rFonts w:cs="Times New Roman"/>
      </w:rPr>
    </w:lvl>
    <w:lvl w:ilvl="1">
      <w:start w:val="1"/>
      <w:numFmt w:val="decimal"/>
      <w:lvlText w:val="%1.%2."/>
      <w:lvlJc w:val="left"/>
      <w:pPr>
        <w:tabs>
          <w:tab w:val="num" w:pos="1418"/>
        </w:tabs>
        <w:ind w:left="1418" w:hanging="851"/>
      </w:pPr>
      <w:rPr>
        <w:rFonts w:cs="Times New Roman"/>
      </w:rPr>
    </w:lvl>
    <w:lvl w:ilvl="2">
      <w:start w:val="1"/>
      <w:numFmt w:val="decimal"/>
      <w:lvlText w:val="%1.%2.%3."/>
      <w:lvlJc w:val="left"/>
      <w:pPr>
        <w:tabs>
          <w:tab w:val="num" w:pos="2268"/>
        </w:tabs>
        <w:ind w:left="2268" w:hanging="850"/>
      </w:pPr>
      <w:rPr>
        <w:rFonts w:cs="Times New Roman"/>
      </w:rPr>
    </w:lvl>
    <w:lvl w:ilvl="3">
      <w:start w:val="1"/>
      <w:numFmt w:val="decimal"/>
      <w:lvlText w:val="%3.%4."/>
      <w:lvlJc w:val="left"/>
      <w:pPr>
        <w:tabs>
          <w:tab w:val="num" w:pos="851"/>
        </w:tabs>
        <w:ind w:left="851" w:hanging="567"/>
      </w:pPr>
      <w:rPr>
        <w:rFonts w:cs="Times New Roman"/>
      </w:rPr>
    </w:lvl>
    <w:lvl w:ilvl="4">
      <w:start w:val="1"/>
      <w:numFmt w:val="decimal"/>
      <w:lvlText w:val="Дейност %5."/>
      <w:lvlJc w:val="left"/>
      <w:pPr>
        <w:tabs>
          <w:tab w:val="num" w:pos="1418"/>
        </w:tabs>
        <w:ind w:left="2552" w:hanging="1701"/>
      </w:pPr>
      <w:rPr>
        <w:rFonts w:cs="Times New Roman"/>
      </w:rPr>
    </w:lvl>
    <w:lvl w:ilvl="5">
      <w:start w:val="1"/>
      <w:numFmt w:val="decimal"/>
      <w:lvlText w:val="Задача %5.%6."/>
      <w:lvlJc w:val="left"/>
      <w:pPr>
        <w:tabs>
          <w:tab w:val="num" w:pos="851"/>
        </w:tabs>
        <w:ind w:left="1985" w:hanging="1701"/>
      </w:pPr>
      <w:rPr>
        <w:rFonts w:cs="Times New Roman"/>
      </w:rPr>
    </w:lvl>
    <w:lvl w:ilvl="6">
      <w:start w:val="1"/>
      <w:numFmt w:val="lowerRoman"/>
      <w:lvlText w:val="%3.%4.%5.%7."/>
      <w:lvlJc w:val="left"/>
      <w:pPr>
        <w:tabs>
          <w:tab w:val="num" w:pos="3119"/>
        </w:tabs>
        <w:ind w:left="3119" w:hanging="1134"/>
      </w:pPr>
      <w:rPr>
        <w:rFonts w:cs="Times New Roman"/>
      </w:rPr>
    </w:lvl>
    <w:lvl w:ilvl="7">
      <w:start w:val="1"/>
      <w:numFmt w:val="lowerRoman"/>
      <w:lvlText w:val="%8"/>
      <w:lvlJc w:val="left"/>
      <w:pPr>
        <w:tabs>
          <w:tab w:val="num" w:pos="4793"/>
        </w:tabs>
        <w:ind w:left="4793" w:firstLine="504"/>
      </w:pPr>
      <w:rPr>
        <w:rFonts w:cs="Times New Roman"/>
      </w:rPr>
    </w:lvl>
    <w:lvl w:ilvl="8">
      <w:start w:val="1"/>
      <w:numFmt w:val="lowerRoman"/>
      <w:lvlText w:val="(%9)"/>
      <w:lvlJc w:val="left"/>
      <w:pPr>
        <w:tabs>
          <w:tab w:val="num" w:pos="6377"/>
        </w:tabs>
        <w:ind w:left="6017"/>
      </w:pPr>
      <w:rPr>
        <w:rFonts w:cs="Times New Roman"/>
      </w:rPr>
    </w:lvl>
  </w:abstractNum>
  <w:abstractNum w:abstractNumId="3">
    <w:nsid w:val="014F50EC"/>
    <w:multiLevelType w:val="hybridMultilevel"/>
    <w:tmpl w:val="80E420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7E62A63"/>
    <w:multiLevelType w:val="singleLevel"/>
    <w:tmpl w:val="C3005B38"/>
    <w:lvl w:ilvl="0">
      <w:start w:val="1"/>
      <w:numFmt w:val="upperRoman"/>
      <w:pStyle w:val="Heading7"/>
      <w:lvlText w:val="%1."/>
      <w:lvlJc w:val="left"/>
      <w:pPr>
        <w:tabs>
          <w:tab w:val="num" w:pos="720"/>
        </w:tabs>
        <w:ind w:left="720" w:hanging="720"/>
      </w:pPr>
      <w:rPr>
        <w:rFonts w:cs="Times New Roman"/>
      </w:rPr>
    </w:lvl>
  </w:abstractNum>
  <w:abstractNum w:abstractNumId="5">
    <w:nsid w:val="0B11405F"/>
    <w:multiLevelType w:val="hybridMultilevel"/>
    <w:tmpl w:val="B6CC56B0"/>
    <w:lvl w:ilvl="0" w:tplc="04020001">
      <w:start w:val="1"/>
      <w:numFmt w:val="bullet"/>
      <w:lvlText w:val=""/>
      <w:lvlJc w:val="left"/>
      <w:pPr>
        <w:tabs>
          <w:tab w:val="num" w:pos="720"/>
        </w:tabs>
        <w:ind w:left="720" w:hanging="360"/>
      </w:pPr>
      <w:rPr>
        <w:rFonts w:ascii="Symbol" w:eastAsia="Times New Roman" w:hAnsi="Symbol" w:hint="default"/>
        <w:i w:val="0"/>
        <w:sz w:val="20"/>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3FA7F69"/>
    <w:multiLevelType w:val="hybridMultilevel"/>
    <w:tmpl w:val="D1E4D544"/>
    <w:lvl w:ilvl="0" w:tplc="0402000F">
      <w:start w:val="2"/>
      <w:numFmt w:val="decimal"/>
      <w:lvlText w:val="%1."/>
      <w:lvlJc w:val="left"/>
      <w:pPr>
        <w:tabs>
          <w:tab w:val="num" w:pos="720"/>
        </w:tabs>
        <w:ind w:left="720" w:hanging="360"/>
      </w:pPr>
      <w:rPr>
        <w:rFonts w:cs="Times New Roman" w:hint="default"/>
        <w:b w:val="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1631020C"/>
    <w:multiLevelType w:val="multilevel"/>
    <w:tmpl w:val="B66A6E1E"/>
    <w:lvl w:ilvl="0">
      <w:start w:val="1"/>
      <w:numFmt w:val="bullet"/>
      <w:lvlText w:val=""/>
      <w:lvlJc w:val="left"/>
      <w:pPr>
        <w:ind w:left="1433" w:hanging="360"/>
      </w:pPr>
      <w:rPr>
        <w:rFonts w:ascii="Symbol" w:hAnsi="Symbol" w:hint="default"/>
      </w:rPr>
    </w:lvl>
    <w:lvl w:ilvl="1">
      <w:start w:val="1"/>
      <w:numFmt w:val="bullet"/>
      <w:lvlText w:val="o"/>
      <w:lvlJc w:val="left"/>
      <w:pPr>
        <w:ind w:left="2153" w:hanging="360"/>
      </w:pPr>
      <w:rPr>
        <w:rFonts w:ascii="Courier New" w:hAnsi="Courier New" w:hint="default"/>
      </w:rPr>
    </w:lvl>
    <w:lvl w:ilvl="2">
      <w:start w:val="1"/>
      <w:numFmt w:val="bullet"/>
      <w:lvlText w:val=""/>
      <w:lvlJc w:val="left"/>
      <w:pPr>
        <w:ind w:left="2873" w:hanging="360"/>
      </w:pPr>
      <w:rPr>
        <w:rFonts w:ascii="Wingdings" w:hAnsi="Wingdings" w:hint="default"/>
      </w:rPr>
    </w:lvl>
    <w:lvl w:ilvl="3">
      <w:start w:val="1"/>
      <w:numFmt w:val="bullet"/>
      <w:lvlText w:val=""/>
      <w:lvlJc w:val="left"/>
      <w:pPr>
        <w:ind w:left="3593" w:hanging="360"/>
      </w:pPr>
      <w:rPr>
        <w:rFonts w:ascii="Symbol" w:hAnsi="Symbol" w:hint="default"/>
      </w:rPr>
    </w:lvl>
    <w:lvl w:ilvl="4">
      <w:start w:val="1"/>
      <w:numFmt w:val="bullet"/>
      <w:lvlText w:val="o"/>
      <w:lvlJc w:val="left"/>
      <w:pPr>
        <w:ind w:left="4313" w:hanging="360"/>
      </w:pPr>
      <w:rPr>
        <w:rFonts w:ascii="Courier New" w:hAnsi="Courier New" w:hint="default"/>
      </w:rPr>
    </w:lvl>
    <w:lvl w:ilvl="5">
      <w:start w:val="1"/>
      <w:numFmt w:val="bullet"/>
      <w:lvlText w:val=""/>
      <w:lvlJc w:val="left"/>
      <w:pPr>
        <w:ind w:left="5033" w:hanging="360"/>
      </w:pPr>
      <w:rPr>
        <w:rFonts w:ascii="Wingdings" w:hAnsi="Wingdings" w:hint="default"/>
      </w:rPr>
    </w:lvl>
    <w:lvl w:ilvl="6">
      <w:start w:val="1"/>
      <w:numFmt w:val="bullet"/>
      <w:lvlText w:val=""/>
      <w:lvlJc w:val="left"/>
      <w:pPr>
        <w:ind w:left="5753" w:hanging="360"/>
      </w:pPr>
      <w:rPr>
        <w:rFonts w:ascii="Symbol" w:hAnsi="Symbol" w:hint="default"/>
      </w:rPr>
    </w:lvl>
    <w:lvl w:ilvl="7">
      <w:start w:val="1"/>
      <w:numFmt w:val="bullet"/>
      <w:lvlText w:val="o"/>
      <w:lvlJc w:val="left"/>
      <w:pPr>
        <w:ind w:left="6473" w:hanging="360"/>
      </w:pPr>
      <w:rPr>
        <w:rFonts w:ascii="Courier New" w:hAnsi="Courier New" w:hint="default"/>
      </w:rPr>
    </w:lvl>
    <w:lvl w:ilvl="8">
      <w:start w:val="1"/>
      <w:numFmt w:val="bullet"/>
      <w:lvlText w:val=""/>
      <w:lvlJc w:val="left"/>
      <w:pPr>
        <w:ind w:left="7193" w:hanging="360"/>
      </w:pPr>
      <w:rPr>
        <w:rFonts w:ascii="Wingdings" w:hAnsi="Wingdings" w:hint="default"/>
      </w:rPr>
    </w:lvl>
  </w:abstractNum>
  <w:abstractNum w:abstractNumId="8">
    <w:nsid w:val="3105442A"/>
    <w:multiLevelType w:val="singleLevel"/>
    <w:tmpl w:val="82DEF74A"/>
    <w:lvl w:ilvl="0">
      <w:start w:val="2"/>
      <w:numFmt w:val="upperRoman"/>
      <w:lvlText w:val="%1. "/>
      <w:legacy w:legacy="1" w:legacySpace="0" w:legacyIndent="283"/>
      <w:lvlJc w:val="left"/>
      <w:pPr>
        <w:ind w:left="1003" w:hanging="283"/>
      </w:pPr>
      <w:rPr>
        <w:rFonts w:ascii="Dutch" w:hAnsi="Dutch" w:cs="Times New Roman" w:hint="default"/>
        <w:b/>
        <w:i w:val="0"/>
        <w:strike w:val="0"/>
        <w:dstrike w:val="0"/>
        <w:sz w:val="28"/>
        <w:u w:val="none"/>
        <w:effect w:val="none"/>
      </w:rPr>
    </w:lvl>
  </w:abstractNum>
  <w:abstractNum w:abstractNumId="9">
    <w:nsid w:val="3214700B"/>
    <w:multiLevelType w:val="hybridMultilevel"/>
    <w:tmpl w:val="B66A6E1E"/>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10">
    <w:nsid w:val="4393280B"/>
    <w:multiLevelType w:val="multilevel"/>
    <w:tmpl w:val="B66A6E1E"/>
    <w:lvl w:ilvl="0">
      <w:start w:val="1"/>
      <w:numFmt w:val="bullet"/>
      <w:lvlText w:val=""/>
      <w:lvlJc w:val="left"/>
      <w:pPr>
        <w:ind w:left="1433" w:hanging="360"/>
      </w:pPr>
      <w:rPr>
        <w:rFonts w:ascii="Symbol" w:hAnsi="Symbol" w:hint="default"/>
      </w:rPr>
    </w:lvl>
    <w:lvl w:ilvl="1">
      <w:start w:val="1"/>
      <w:numFmt w:val="bullet"/>
      <w:lvlText w:val="o"/>
      <w:lvlJc w:val="left"/>
      <w:pPr>
        <w:ind w:left="2153" w:hanging="360"/>
      </w:pPr>
      <w:rPr>
        <w:rFonts w:ascii="Courier New" w:hAnsi="Courier New" w:hint="default"/>
      </w:rPr>
    </w:lvl>
    <w:lvl w:ilvl="2">
      <w:start w:val="1"/>
      <w:numFmt w:val="bullet"/>
      <w:lvlText w:val=""/>
      <w:lvlJc w:val="left"/>
      <w:pPr>
        <w:ind w:left="2873" w:hanging="360"/>
      </w:pPr>
      <w:rPr>
        <w:rFonts w:ascii="Wingdings" w:hAnsi="Wingdings" w:hint="default"/>
      </w:rPr>
    </w:lvl>
    <w:lvl w:ilvl="3">
      <w:start w:val="1"/>
      <w:numFmt w:val="bullet"/>
      <w:lvlText w:val=""/>
      <w:lvlJc w:val="left"/>
      <w:pPr>
        <w:ind w:left="3593" w:hanging="360"/>
      </w:pPr>
      <w:rPr>
        <w:rFonts w:ascii="Symbol" w:hAnsi="Symbol" w:hint="default"/>
      </w:rPr>
    </w:lvl>
    <w:lvl w:ilvl="4">
      <w:start w:val="1"/>
      <w:numFmt w:val="bullet"/>
      <w:lvlText w:val="o"/>
      <w:lvlJc w:val="left"/>
      <w:pPr>
        <w:ind w:left="4313" w:hanging="360"/>
      </w:pPr>
      <w:rPr>
        <w:rFonts w:ascii="Courier New" w:hAnsi="Courier New" w:hint="default"/>
      </w:rPr>
    </w:lvl>
    <w:lvl w:ilvl="5">
      <w:start w:val="1"/>
      <w:numFmt w:val="bullet"/>
      <w:lvlText w:val=""/>
      <w:lvlJc w:val="left"/>
      <w:pPr>
        <w:ind w:left="5033" w:hanging="360"/>
      </w:pPr>
      <w:rPr>
        <w:rFonts w:ascii="Wingdings" w:hAnsi="Wingdings" w:hint="default"/>
      </w:rPr>
    </w:lvl>
    <w:lvl w:ilvl="6">
      <w:start w:val="1"/>
      <w:numFmt w:val="bullet"/>
      <w:lvlText w:val=""/>
      <w:lvlJc w:val="left"/>
      <w:pPr>
        <w:ind w:left="5753" w:hanging="360"/>
      </w:pPr>
      <w:rPr>
        <w:rFonts w:ascii="Symbol" w:hAnsi="Symbol" w:hint="default"/>
      </w:rPr>
    </w:lvl>
    <w:lvl w:ilvl="7">
      <w:start w:val="1"/>
      <w:numFmt w:val="bullet"/>
      <w:lvlText w:val="o"/>
      <w:lvlJc w:val="left"/>
      <w:pPr>
        <w:ind w:left="6473" w:hanging="360"/>
      </w:pPr>
      <w:rPr>
        <w:rFonts w:ascii="Courier New" w:hAnsi="Courier New" w:hint="default"/>
      </w:rPr>
    </w:lvl>
    <w:lvl w:ilvl="8">
      <w:start w:val="1"/>
      <w:numFmt w:val="bullet"/>
      <w:lvlText w:val=""/>
      <w:lvlJc w:val="left"/>
      <w:pPr>
        <w:ind w:left="7193" w:hanging="360"/>
      </w:pPr>
      <w:rPr>
        <w:rFonts w:ascii="Wingdings" w:hAnsi="Wingdings" w:hint="default"/>
      </w:rPr>
    </w:lvl>
  </w:abstractNum>
  <w:abstractNum w:abstractNumId="11">
    <w:nsid w:val="645151E4"/>
    <w:multiLevelType w:val="hybridMultilevel"/>
    <w:tmpl w:val="7244199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85437D9"/>
    <w:multiLevelType w:val="singleLevel"/>
    <w:tmpl w:val="AA82EE40"/>
    <w:lvl w:ilvl="0">
      <w:start w:val="1"/>
      <w:numFmt w:val="decimal"/>
      <w:lvlText w:val="%1."/>
      <w:legacy w:legacy="1" w:legacySpace="0" w:legacyIndent="283"/>
      <w:lvlJc w:val="left"/>
      <w:pPr>
        <w:ind w:left="283" w:hanging="283"/>
      </w:pPr>
      <w:rPr>
        <w:rFonts w:cs="Times New Roman"/>
      </w:rPr>
    </w:lvl>
  </w:abstractNum>
  <w:abstractNum w:abstractNumId="13">
    <w:nsid w:val="7102257C"/>
    <w:multiLevelType w:val="hybridMultilevel"/>
    <w:tmpl w:val="99361F86"/>
    <w:lvl w:ilvl="0" w:tplc="7B04EB2C">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4">
    <w:nsid w:val="75E9446A"/>
    <w:multiLevelType w:val="hybridMultilevel"/>
    <w:tmpl w:val="E6E0D4FC"/>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nsid w:val="7A492347"/>
    <w:multiLevelType w:val="hybridMultilevel"/>
    <w:tmpl w:val="DD70CFCA"/>
    <w:lvl w:ilvl="0" w:tplc="A8E4A3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2"/>
  </w:num>
  <w:num w:numId="4">
    <w:abstractNumId w:val="12"/>
    <w:lvlOverride w:ilvl="0">
      <w:startOverride w:val="1"/>
    </w:lvlOverride>
  </w:num>
  <w:num w:numId="5">
    <w:abstractNumId w:val="1"/>
    <w:lvlOverride w:ilvl="0">
      <w:lvl w:ilvl="0">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3"/>
  </w:num>
  <w:num w:numId="9">
    <w:abstractNumId w:val="11"/>
  </w:num>
  <w:num w:numId="10">
    <w:abstractNumId w:val="3"/>
  </w:num>
  <w:num w:numId="11">
    <w:abstractNumId w:val="14"/>
  </w:num>
  <w:num w:numId="12">
    <w:abstractNumId w:val="9"/>
  </w:num>
  <w:num w:numId="13">
    <w:abstractNumId w:val="8"/>
    <w:lvlOverride w:ilvl="0">
      <w:startOverride w:val="2"/>
    </w:lvlOverride>
  </w:num>
  <w:num w:numId="14">
    <w:abstractNumId w:val="10"/>
  </w:num>
  <w:num w:numId="15">
    <w:abstractNumId w:val="7"/>
  </w:num>
  <w:num w:numId="1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19D"/>
    <w:rsid w:val="00001E12"/>
    <w:rsid w:val="00002EE7"/>
    <w:rsid w:val="00003082"/>
    <w:rsid w:val="00003DF4"/>
    <w:rsid w:val="00004568"/>
    <w:rsid w:val="0000596D"/>
    <w:rsid w:val="00005C61"/>
    <w:rsid w:val="00006283"/>
    <w:rsid w:val="00006318"/>
    <w:rsid w:val="00006462"/>
    <w:rsid w:val="00011763"/>
    <w:rsid w:val="0001419D"/>
    <w:rsid w:val="000145B7"/>
    <w:rsid w:val="00015A7C"/>
    <w:rsid w:val="0001654C"/>
    <w:rsid w:val="00020336"/>
    <w:rsid w:val="000222AB"/>
    <w:rsid w:val="00022EA9"/>
    <w:rsid w:val="00025CF6"/>
    <w:rsid w:val="00027317"/>
    <w:rsid w:val="00027953"/>
    <w:rsid w:val="00032C92"/>
    <w:rsid w:val="000330D8"/>
    <w:rsid w:val="000331A0"/>
    <w:rsid w:val="00033EC3"/>
    <w:rsid w:val="0003691C"/>
    <w:rsid w:val="00036945"/>
    <w:rsid w:val="00036A55"/>
    <w:rsid w:val="00037827"/>
    <w:rsid w:val="000407D0"/>
    <w:rsid w:val="00040C78"/>
    <w:rsid w:val="000439F0"/>
    <w:rsid w:val="00045FAE"/>
    <w:rsid w:val="00047320"/>
    <w:rsid w:val="000525B3"/>
    <w:rsid w:val="00052766"/>
    <w:rsid w:val="00053C69"/>
    <w:rsid w:val="00054312"/>
    <w:rsid w:val="000561AC"/>
    <w:rsid w:val="00056890"/>
    <w:rsid w:val="00061169"/>
    <w:rsid w:val="00061D4B"/>
    <w:rsid w:val="000633C3"/>
    <w:rsid w:val="000633D5"/>
    <w:rsid w:val="00063577"/>
    <w:rsid w:val="0006363A"/>
    <w:rsid w:val="00065AD3"/>
    <w:rsid w:val="00066091"/>
    <w:rsid w:val="0007120C"/>
    <w:rsid w:val="00072895"/>
    <w:rsid w:val="00075A6F"/>
    <w:rsid w:val="00075FA0"/>
    <w:rsid w:val="00080652"/>
    <w:rsid w:val="00081142"/>
    <w:rsid w:val="00081364"/>
    <w:rsid w:val="000818FB"/>
    <w:rsid w:val="00081BB7"/>
    <w:rsid w:val="000834CA"/>
    <w:rsid w:val="0008606A"/>
    <w:rsid w:val="0008698A"/>
    <w:rsid w:val="00086FD0"/>
    <w:rsid w:val="00090FA5"/>
    <w:rsid w:val="00091A7B"/>
    <w:rsid w:val="00092833"/>
    <w:rsid w:val="00093948"/>
    <w:rsid w:val="00096F63"/>
    <w:rsid w:val="000A127E"/>
    <w:rsid w:val="000A3ACA"/>
    <w:rsid w:val="000A60F1"/>
    <w:rsid w:val="000A658F"/>
    <w:rsid w:val="000A6859"/>
    <w:rsid w:val="000B2883"/>
    <w:rsid w:val="000B4A8F"/>
    <w:rsid w:val="000B4BEC"/>
    <w:rsid w:val="000C0D0A"/>
    <w:rsid w:val="000C2757"/>
    <w:rsid w:val="000C27D9"/>
    <w:rsid w:val="000C421B"/>
    <w:rsid w:val="000C51C3"/>
    <w:rsid w:val="000C77E2"/>
    <w:rsid w:val="000D12EC"/>
    <w:rsid w:val="000D1E74"/>
    <w:rsid w:val="000E076F"/>
    <w:rsid w:val="000E2B4F"/>
    <w:rsid w:val="000E4E78"/>
    <w:rsid w:val="000E62D3"/>
    <w:rsid w:val="000E6ACF"/>
    <w:rsid w:val="000E71E0"/>
    <w:rsid w:val="000E7CC3"/>
    <w:rsid w:val="000F054E"/>
    <w:rsid w:val="000F4B5F"/>
    <w:rsid w:val="000F4CFB"/>
    <w:rsid w:val="000F4D3B"/>
    <w:rsid w:val="000F6212"/>
    <w:rsid w:val="000F6A9C"/>
    <w:rsid w:val="00100B71"/>
    <w:rsid w:val="00100FCE"/>
    <w:rsid w:val="0010130E"/>
    <w:rsid w:val="00102791"/>
    <w:rsid w:val="00102831"/>
    <w:rsid w:val="00104211"/>
    <w:rsid w:val="0010460A"/>
    <w:rsid w:val="00107D03"/>
    <w:rsid w:val="0011016A"/>
    <w:rsid w:val="00111A33"/>
    <w:rsid w:val="00111B56"/>
    <w:rsid w:val="00113D12"/>
    <w:rsid w:val="0011484C"/>
    <w:rsid w:val="00115C5E"/>
    <w:rsid w:val="00117EB0"/>
    <w:rsid w:val="00132D2D"/>
    <w:rsid w:val="001339C9"/>
    <w:rsid w:val="00134D58"/>
    <w:rsid w:val="001350B8"/>
    <w:rsid w:val="00135250"/>
    <w:rsid w:val="00135B16"/>
    <w:rsid w:val="00137113"/>
    <w:rsid w:val="0014232C"/>
    <w:rsid w:val="00143FFD"/>
    <w:rsid w:val="00145C93"/>
    <w:rsid w:val="00145EE5"/>
    <w:rsid w:val="001471ED"/>
    <w:rsid w:val="0015055B"/>
    <w:rsid w:val="00151B84"/>
    <w:rsid w:val="001521AD"/>
    <w:rsid w:val="0015341C"/>
    <w:rsid w:val="00154354"/>
    <w:rsid w:val="00155FC8"/>
    <w:rsid w:val="00156C81"/>
    <w:rsid w:val="0015787B"/>
    <w:rsid w:val="00162EE0"/>
    <w:rsid w:val="001639A2"/>
    <w:rsid w:val="00164095"/>
    <w:rsid w:val="001665D3"/>
    <w:rsid w:val="0016717D"/>
    <w:rsid w:val="0016781E"/>
    <w:rsid w:val="00170B54"/>
    <w:rsid w:val="00172348"/>
    <w:rsid w:val="001732B2"/>
    <w:rsid w:val="0017349C"/>
    <w:rsid w:val="00173C1C"/>
    <w:rsid w:val="00174C2B"/>
    <w:rsid w:val="0017770C"/>
    <w:rsid w:val="001818B7"/>
    <w:rsid w:val="00185153"/>
    <w:rsid w:val="001908D3"/>
    <w:rsid w:val="00193874"/>
    <w:rsid w:val="00194866"/>
    <w:rsid w:val="001966AD"/>
    <w:rsid w:val="001A1CD4"/>
    <w:rsid w:val="001A29CF"/>
    <w:rsid w:val="001A2E4B"/>
    <w:rsid w:val="001A4D9C"/>
    <w:rsid w:val="001A5F34"/>
    <w:rsid w:val="001A68A5"/>
    <w:rsid w:val="001B1C37"/>
    <w:rsid w:val="001B2136"/>
    <w:rsid w:val="001B7F59"/>
    <w:rsid w:val="001C02A7"/>
    <w:rsid w:val="001C3810"/>
    <w:rsid w:val="001C38AB"/>
    <w:rsid w:val="001C47C8"/>
    <w:rsid w:val="001C55A3"/>
    <w:rsid w:val="001C5F08"/>
    <w:rsid w:val="001C67E4"/>
    <w:rsid w:val="001D4AF6"/>
    <w:rsid w:val="001E25B0"/>
    <w:rsid w:val="001E2E79"/>
    <w:rsid w:val="001E315F"/>
    <w:rsid w:val="001E6224"/>
    <w:rsid w:val="001E68AD"/>
    <w:rsid w:val="001F0701"/>
    <w:rsid w:val="001F250B"/>
    <w:rsid w:val="001F2D8F"/>
    <w:rsid w:val="001F46EB"/>
    <w:rsid w:val="001F5816"/>
    <w:rsid w:val="001F63EC"/>
    <w:rsid w:val="002012A7"/>
    <w:rsid w:val="002016E4"/>
    <w:rsid w:val="00201A31"/>
    <w:rsid w:val="00203D8F"/>
    <w:rsid w:val="002052A8"/>
    <w:rsid w:val="00206C27"/>
    <w:rsid w:val="00207791"/>
    <w:rsid w:val="002079F6"/>
    <w:rsid w:val="00207C23"/>
    <w:rsid w:val="0021720C"/>
    <w:rsid w:val="00220438"/>
    <w:rsid w:val="00221356"/>
    <w:rsid w:val="0022191A"/>
    <w:rsid w:val="0022237A"/>
    <w:rsid w:val="002232CB"/>
    <w:rsid w:val="00225952"/>
    <w:rsid w:val="00232700"/>
    <w:rsid w:val="002348E2"/>
    <w:rsid w:val="0023516F"/>
    <w:rsid w:val="00237AD0"/>
    <w:rsid w:val="00240452"/>
    <w:rsid w:val="00243065"/>
    <w:rsid w:val="00243F82"/>
    <w:rsid w:val="00244813"/>
    <w:rsid w:val="00245344"/>
    <w:rsid w:val="0024751A"/>
    <w:rsid w:val="00251982"/>
    <w:rsid w:val="00253B71"/>
    <w:rsid w:val="00257F01"/>
    <w:rsid w:val="00263523"/>
    <w:rsid w:val="00263636"/>
    <w:rsid w:val="00263685"/>
    <w:rsid w:val="00265EB3"/>
    <w:rsid w:val="00266BEA"/>
    <w:rsid w:val="00271CCE"/>
    <w:rsid w:val="00272B76"/>
    <w:rsid w:val="00274A2F"/>
    <w:rsid w:val="0027585C"/>
    <w:rsid w:val="00275FF5"/>
    <w:rsid w:val="00276AE8"/>
    <w:rsid w:val="00281C75"/>
    <w:rsid w:val="002820CA"/>
    <w:rsid w:val="00290B4B"/>
    <w:rsid w:val="00292321"/>
    <w:rsid w:val="00293EC5"/>
    <w:rsid w:val="002942DD"/>
    <w:rsid w:val="0029511C"/>
    <w:rsid w:val="00295762"/>
    <w:rsid w:val="00296779"/>
    <w:rsid w:val="00296789"/>
    <w:rsid w:val="002A2BBF"/>
    <w:rsid w:val="002A36EC"/>
    <w:rsid w:val="002A3D12"/>
    <w:rsid w:val="002A4676"/>
    <w:rsid w:val="002B13B7"/>
    <w:rsid w:val="002B1D84"/>
    <w:rsid w:val="002B4E8B"/>
    <w:rsid w:val="002C105B"/>
    <w:rsid w:val="002C1F99"/>
    <w:rsid w:val="002C35CF"/>
    <w:rsid w:val="002C7901"/>
    <w:rsid w:val="002C7EF8"/>
    <w:rsid w:val="002D01FA"/>
    <w:rsid w:val="002D4C88"/>
    <w:rsid w:val="002D56F5"/>
    <w:rsid w:val="002E3B13"/>
    <w:rsid w:val="002E4EA8"/>
    <w:rsid w:val="002F0499"/>
    <w:rsid w:val="002F1605"/>
    <w:rsid w:val="002F1F16"/>
    <w:rsid w:val="002F3BFA"/>
    <w:rsid w:val="002F5AAE"/>
    <w:rsid w:val="002F6CB5"/>
    <w:rsid w:val="002F6FC6"/>
    <w:rsid w:val="002F7903"/>
    <w:rsid w:val="00300B3E"/>
    <w:rsid w:val="00303586"/>
    <w:rsid w:val="003076DC"/>
    <w:rsid w:val="00310E8D"/>
    <w:rsid w:val="00311F04"/>
    <w:rsid w:val="00313149"/>
    <w:rsid w:val="00315BE8"/>
    <w:rsid w:val="00316478"/>
    <w:rsid w:val="003176C1"/>
    <w:rsid w:val="00317F08"/>
    <w:rsid w:val="003207E2"/>
    <w:rsid w:val="00320B5A"/>
    <w:rsid w:val="00321F66"/>
    <w:rsid w:val="00321FBF"/>
    <w:rsid w:val="003267AA"/>
    <w:rsid w:val="00326B41"/>
    <w:rsid w:val="00327B70"/>
    <w:rsid w:val="00327C50"/>
    <w:rsid w:val="003312D8"/>
    <w:rsid w:val="003322EA"/>
    <w:rsid w:val="003345D3"/>
    <w:rsid w:val="00337091"/>
    <w:rsid w:val="003379DD"/>
    <w:rsid w:val="00340617"/>
    <w:rsid w:val="0034166A"/>
    <w:rsid w:val="0034600A"/>
    <w:rsid w:val="003465AD"/>
    <w:rsid w:val="00352EF6"/>
    <w:rsid w:val="003531A9"/>
    <w:rsid w:val="00354E36"/>
    <w:rsid w:val="00355D01"/>
    <w:rsid w:val="0035715C"/>
    <w:rsid w:val="0036070D"/>
    <w:rsid w:val="003608CF"/>
    <w:rsid w:val="00360A1E"/>
    <w:rsid w:val="00360BCB"/>
    <w:rsid w:val="00362EEA"/>
    <w:rsid w:val="00363394"/>
    <w:rsid w:val="0036744E"/>
    <w:rsid w:val="00367A0F"/>
    <w:rsid w:val="003701C0"/>
    <w:rsid w:val="0037147C"/>
    <w:rsid w:val="00371FB6"/>
    <w:rsid w:val="00372946"/>
    <w:rsid w:val="003778E9"/>
    <w:rsid w:val="00380A15"/>
    <w:rsid w:val="00380D38"/>
    <w:rsid w:val="003811B4"/>
    <w:rsid w:val="00384395"/>
    <w:rsid w:val="003845FE"/>
    <w:rsid w:val="003871D0"/>
    <w:rsid w:val="00387B8C"/>
    <w:rsid w:val="0039355A"/>
    <w:rsid w:val="00394101"/>
    <w:rsid w:val="00394B33"/>
    <w:rsid w:val="003966D8"/>
    <w:rsid w:val="003A003F"/>
    <w:rsid w:val="003A528A"/>
    <w:rsid w:val="003A6590"/>
    <w:rsid w:val="003A77DE"/>
    <w:rsid w:val="003B19EF"/>
    <w:rsid w:val="003B26DC"/>
    <w:rsid w:val="003B59EC"/>
    <w:rsid w:val="003C1366"/>
    <w:rsid w:val="003C1378"/>
    <w:rsid w:val="003C5C06"/>
    <w:rsid w:val="003D1582"/>
    <w:rsid w:val="003D15DE"/>
    <w:rsid w:val="003D213D"/>
    <w:rsid w:val="003D2F3A"/>
    <w:rsid w:val="003D383C"/>
    <w:rsid w:val="003D449F"/>
    <w:rsid w:val="003D7C6F"/>
    <w:rsid w:val="003E50F3"/>
    <w:rsid w:val="003E51B3"/>
    <w:rsid w:val="003E5DE2"/>
    <w:rsid w:val="003E6E04"/>
    <w:rsid w:val="003F075B"/>
    <w:rsid w:val="003F145B"/>
    <w:rsid w:val="003F265F"/>
    <w:rsid w:val="003F344F"/>
    <w:rsid w:val="003F5CDD"/>
    <w:rsid w:val="003F6A18"/>
    <w:rsid w:val="004042D3"/>
    <w:rsid w:val="0040525A"/>
    <w:rsid w:val="00405F9B"/>
    <w:rsid w:val="00410B24"/>
    <w:rsid w:val="00411A4C"/>
    <w:rsid w:val="0041457E"/>
    <w:rsid w:val="00414EB5"/>
    <w:rsid w:val="0042632B"/>
    <w:rsid w:val="00426F0A"/>
    <w:rsid w:val="0042736D"/>
    <w:rsid w:val="0042756F"/>
    <w:rsid w:val="00432886"/>
    <w:rsid w:val="00432C7C"/>
    <w:rsid w:val="0043669E"/>
    <w:rsid w:val="0043790C"/>
    <w:rsid w:val="00437F95"/>
    <w:rsid w:val="00440487"/>
    <w:rsid w:val="0044050C"/>
    <w:rsid w:val="00440F37"/>
    <w:rsid w:val="004416C6"/>
    <w:rsid w:val="00441881"/>
    <w:rsid w:val="0044512A"/>
    <w:rsid w:val="00445C89"/>
    <w:rsid w:val="004467AC"/>
    <w:rsid w:val="00446CE5"/>
    <w:rsid w:val="0045373A"/>
    <w:rsid w:val="00453976"/>
    <w:rsid w:val="00457063"/>
    <w:rsid w:val="004579CF"/>
    <w:rsid w:val="004610F8"/>
    <w:rsid w:val="0046304F"/>
    <w:rsid w:val="00464A04"/>
    <w:rsid w:val="00466CEA"/>
    <w:rsid w:val="004678AD"/>
    <w:rsid w:val="00470135"/>
    <w:rsid w:val="00470367"/>
    <w:rsid w:val="00470B44"/>
    <w:rsid w:val="004714EB"/>
    <w:rsid w:val="00472FE8"/>
    <w:rsid w:val="00474E37"/>
    <w:rsid w:val="004762EB"/>
    <w:rsid w:val="00476709"/>
    <w:rsid w:val="00476869"/>
    <w:rsid w:val="004820C9"/>
    <w:rsid w:val="0048355E"/>
    <w:rsid w:val="004837DD"/>
    <w:rsid w:val="004847CA"/>
    <w:rsid w:val="0048514C"/>
    <w:rsid w:val="0048561C"/>
    <w:rsid w:val="00486DE9"/>
    <w:rsid w:val="00487FCA"/>
    <w:rsid w:val="00490140"/>
    <w:rsid w:val="004907B1"/>
    <w:rsid w:val="00497F6C"/>
    <w:rsid w:val="004A240A"/>
    <w:rsid w:val="004A28DB"/>
    <w:rsid w:val="004A3096"/>
    <w:rsid w:val="004A5B6A"/>
    <w:rsid w:val="004A7AE2"/>
    <w:rsid w:val="004A7BCB"/>
    <w:rsid w:val="004A7F13"/>
    <w:rsid w:val="004B0D95"/>
    <w:rsid w:val="004B21E9"/>
    <w:rsid w:val="004B3428"/>
    <w:rsid w:val="004B57B1"/>
    <w:rsid w:val="004B5857"/>
    <w:rsid w:val="004B5EE0"/>
    <w:rsid w:val="004B6D90"/>
    <w:rsid w:val="004C4D74"/>
    <w:rsid w:val="004C53F9"/>
    <w:rsid w:val="004D0BAD"/>
    <w:rsid w:val="004D1D8C"/>
    <w:rsid w:val="004D3AEC"/>
    <w:rsid w:val="004D482E"/>
    <w:rsid w:val="004D4C23"/>
    <w:rsid w:val="004D6908"/>
    <w:rsid w:val="004D7343"/>
    <w:rsid w:val="004D7524"/>
    <w:rsid w:val="004E170E"/>
    <w:rsid w:val="004E1F01"/>
    <w:rsid w:val="004E316A"/>
    <w:rsid w:val="004E5029"/>
    <w:rsid w:val="004E58AF"/>
    <w:rsid w:val="004E62DD"/>
    <w:rsid w:val="004E702C"/>
    <w:rsid w:val="004F1BD6"/>
    <w:rsid w:val="004F22FF"/>
    <w:rsid w:val="004F254C"/>
    <w:rsid w:val="004F2D34"/>
    <w:rsid w:val="004F2F39"/>
    <w:rsid w:val="004F4629"/>
    <w:rsid w:val="004F46EE"/>
    <w:rsid w:val="005019C0"/>
    <w:rsid w:val="005039D6"/>
    <w:rsid w:val="00505CF1"/>
    <w:rsid w:val="00507115"/>
    <w:rsid w:val="00510BC5"/>
    <w:rsid w:val="00511AD9"/>
    <w:rsid w:val="00512259"/>
    <w:rsid w:val="00514236"/>
    <w:rsid w:val="005153AD"/>
    <w:rsid w:val="0051673A"/>
    <w:rsid w:val="0051692E"/>
    <w:rsid w:val="00522992"/>
    <w:rsid w:val="0052359D"/>
    <w:rsid w:val="00525B1F"/>
    <w:rsid w:val="00530B21"/>
    <w:rsid w:val="00530F0D"/>
    <w:rsid w:val="00533F40"/>
    <w:rsid w:val="00534AB4"/>
    <w:rsid w:val="005407E9"/>
    <w:rsid w:val="00542F30"/>
    <w:rsid w:val="0054561F"/>
    <w:rsid w:val="00553A9B"/>
    <w:rsid w:val="00553BB0"/>
    <w:rsid w:val="00553C6F"/>
    <w:rsid w:val="00556238"/>
    <w:rsid w:val="00557721"/>
    <w:rsid w:val="00561843"/>
    <w:rsid w:val="00562E4E"/>
    <w:rsid w:val="00563102"/>
    <w:rsid w:val="0056334C"/>
    <w:rsid w:val="005658D1"/>
    <w:rsid w:val="00565AD4"/>
    <w:rsid w:val="0056701D"/>
    <w:rsid w:val="0057169B"/>
    <w:rsid w:val="00572B5D"/>
    <w:rsid w:val="00575EE3"/>
    <w:rsid w:val="005765AC"/>
    <w:rsid w:val="00577BC4"/>
    <w:rsid w:val="00581CBC"/>
    <w:rsid w:val="00584D35"/>
    <w:rsid w:val="0058685A"/>
    <w:rsid w:val="00586D61"/>
    <w:rsid w:val="00592D2B"/>
    <w:rsid w:val="005936ED"/>
    <w:rsid w:val="0059438C"/>
    <w:rsid w:val="00594BAF"/>
    <w:rsid w:val="00595F52"/>
    <w:rsid w:val="00597013"/>
    <w:rsid w:val="005976E3"/>
    <w:rsid w:val="005A274E"/>
    <w:rsid w:val="005A2F07"/>
    <w:rsid w:val="005A3815"/>
    <w:rsid w:val="005A4FE1"/>
    <w:rsid w:val="005B1B43"/>
    <w:rsid w:val="005B482F"/>
    <w:rsid w:val="005B4C68"/>
    <w:rsid w:val="005B64EE"/>
    <w:rsid w:val="005C21D7"/>
    <w:rsid w:val="005C2F64"/>
    <w:rsid w:val="005D519E"/>
    <w:rsid w:val="005D5956"/>
    <w:rsid w:val="005E24AB"/>
    <w:rsid w:val="005E2C4D"/>
    <w:rsid w:val="005E3740"/>
    <w:rsid w:val="005E4C77"/>
    <w:rsid w:val="005F08D9"/>
    <w:rsid w:val="005F2645"/>
    <w:rsid w:val="00600C89"/>
    <w:rsid w:val="00600E07"/>
    <w:rsid w:val="006011F7"/>
    <w:rsid w:val="00606235"/>
    <w:rsid w:val="006070EE"/>
    <w:rsid w:val="006104CD"/>
    <w:rsid w:val="00610565"/>
    <w:rsid w:val="00611B7B"/>
    <w:rsid w:val="006212FA"/>
    <w:rsid w:val="006226F9"/>
    <w:rsid w:val="0062667F"/>
    <w:rsid w:val="00631DF0"/>
    <w:rsid w:val="00634DA5"/>
    <w:rsid w:val="006366AA"/>
    <w:rsid w:val="0063686A"/>
    <w:rsid w:val="00636E9D"/>
    <w:rsid w:val="006372CF"/>
    <w:rsid w:val="00640CCC"/>
    <w:rsid w:val="00643D7E"/>
    <w:rsid w:val="00644694"/>
    <w:rsid w:val="006448C3"/>
    <w:rsid w:val="00644FDC"/>
    <w:rsid w:val="0065038B"/>
    <w:rsid w:val="00650A95"/>
    <w:rsid w:val="00654C08"/>
    <w:rsid w:val="00655875"/>
    <w:rsid w:val="0065754A"/>
    <w:rsid w:val="00662300"/>
    <w:rsid w:val="00662824"/>
    <w:rsid w:val="00663336"/>
    <w:rsid w:val="006636F0"/>
    <w:rsid w:val="0066420A"/>
    <w:rsid w:val="00664D2A"/>
    <w:rsid w:val="00665CF3"/>
    <w:rsid w:val="00665E49"/>
    <w:rsid w:val="00666841"/>
    <w:rsid w:val="006673FE"/>
    <w:rsid w:val="00671C0A"/>
    <w:rsid w:val="00672C5A"/>
    <w:rsid w:val="00672DFA"/>
    <w:rsid w:val="00673730"/>
    <w:rsid w:val="00675AC2"/>
    <w:rsid w:val="00681368"/>
    <w:rsid w:val="00682BAD"/>
    <w:rsid w:val="0068348C"/>
    <w:rsid w:val="00683ABD"/>
    <w:rsid w:val="0068510A"/>
    <w:rsid w:val="00685691"/>
    <w:rsid w:val="00686831"/>
    <w:rsid w:val="00691896"/>
    <w:rsid w:val="0069246B"/>
    <w:rsid w:val="0069279C"/>
    <w:rsid w:val="00694275"/>
    <w:rsid w:val="006948C3"/>
    <w:rsid w:val="00694D5B"/>
    <w:rsid w:val="006974CB"/>
    <w:rsid w:val="006A0461"/>
    <w:rsid w:val="006A3D60"/>
    <w:rsid w:val="006A6F84"/>
    <w:rsid w:val="006A7C10"/>
    <w:rsid w:val="006B0D36"/>
    <w:rsid w:val="006B2059"/>
    <w:rsid w:val="006B548D"/>
    <w:rsid w:val="006B64D2"/>
    <w:rsid w:val="006C14B5"/>
    <w:rsid w:val="006C1EEA"/>
    <w:rsid w:val="006C280A"/>
    <w:rsid w:val="006C2A89"/>
    <w:rsid w:val="006C2BAC"/>
    <w:rsid w:val="006C3D20"/>
    <w:rsid w:val="006C583A"/>
    <w:rsid w:val="006C655E"/>
    <w:rsid w:val="006D344A"/>
    <w:rsid w:val="006D3C0A"/>
    <w:rsid w:val="006D4545"/>
    <w:rsid w:val="006D5D25"/>
    <w:rsid w:val="006D659E"/>
    <w:rsid w:val="006E0779"/>
    <w:rsid w:val="006E104B"/>
    <w:rsid w:val="006E371E"/>
    <w:rsid w:val="006E4D70"/>
    <w:rsid w:val="006E65F5"/>
    <w:rsid w:val="006E6D76"/>
    <w:rsid w:val="006F21EB"/>
    <w:rsid w:val="006F287A"/>
    <w:rsid w:val="006F4055"/>
    <w:rsid w:val="006F51FE"/>
    <w:rsid w:val="006F5765"/>
    <w:rsid w:val="006F6E6F"/>
    <w:rsid w:val="00703845"/>
    <w:rsid w:val="0070420D"/>
    <w:rsid w:val="00704E94"/>
    <w:rsid w:val="0070644D"/>
    <w:rsid w:val="0070697A"/>
    <w:rsid w:val="00706C0E"/>
    <w:rsid w:val="0071204E"/>
    <w:rsid w:val="00712DFD"/>
    <w:rsid w:val="00717ED9"/>
    <w:rsid w:val="00722756"/>
    <w:rsid w:val="007227E9"/>
    <w:rsid w:val="00723CEE"/>
    <w:rsid w:val="00730276"/>
    <w:rsid w:val="0073037A"/>
    <w:rsid w:val="0073579C"/>
    <w:rsid w:val="007361ED"/>
    <w:rsid w:val="00741697"/>
    <w:rsid w:val="00742718"/>
    <w:rsid w:val="00744221"/>
    <w:rsid w:val="00744887"/>
    <w:rsid w:val="007540F2"/>
    <w:rsid w:val="00754C2B"/>
    <w:rsid w:val="007555D3"/>
    <w:rsid w:val="00756172"/>
    <w:rsid w:val="00757F74"/>
    <w:rsid w:val="00760894"/>
    <w:rsid w:val="00765923"/>
    <w:rsid w:val="00766CE8"/>
    <w:rsid w:val="00766FA1"/>
    <w:rsid w:val="00767AF3"/>
    <w:rsid w:val="00774D41"/>
    <w:rsid w:val="00774EFC"/>
    <w:rsid w:val="007804FC"/>
    <w:rsid w:val="00782487"/>
    <w:rsid w:val="00785F94"/>
    <w:rsid w:val="00786EC5"/>
    <w:rsid w:val="0079568D"/>
    <w:rsid w:val="0079772A"/>
    <w:rsid w:val="007A1E84"/>
    <w:rsid w:val="007A32B1"/>
    <w:rsid w:val="007A4AFE"/>
    <w:rsid w:val="007A5375"/>
    <w:rsid w:val="007A5464"/>
    <w:rsid w:val="007A5E78"/>
    <w:rsid w:val="007A695C"/>
    <w:rsid w:val="007B1915"/>
    <w:rsid w:val="007B4371"/>
    <w:rsid w:val="007B476F"/>
    <w:rsid w:val="007B63FF"/>
    <w:rsid w:val="007B68EF"/>
    <w:rsid w:val="007B79FA"/>
    <w:rsid w:val="007C0212"/>
    <w:rsid w:val="007C128E"/>
    <w:rsid w:val="007C1BD2"/>
    <w:rsid w:val="007C30C8"/>
    <w:rsid w:val="007C38FC"/>
    <w:rsid w:val="007C59B2"/>
    <w:rsid w:val="007D1193"/>
    <w:rsid w:val="007D2A28"/>
    <w:rsid w:val="007D50F2"/>
    <w:rsid w:val="007D7DA8"/>
    <w:rsid w:val="007E059D"/>
    <w:rsid w:val="007E54E8"/>
    <w:rsid w:val="007E550D"/>
    <w:rsid w:val="007F16B3"/>
    <w:rsid w:val="007F220D"/>
    <w:rsid w:val="007F264B"/>
    <w:rsid w:val="007F2B79"/>
    <w:rsid w:val="007F4200"/>
    <w:rsid w:val="007F5EA3"/>
    <w:rsid w:val="00800D87"/>
    <w:rsid w:val="00802A36"/>
    <w:rsid w:val="00802D30"/>
    <w:rsid w:val="00804825"/>
    <w:rsid w:val="00821A06"/>
    <w:rsid w:val="008247E0"/>
    <w:rsid w:val="00830560"/>
    <w:rsid w:val="00831B9C"/>
    <w:rsid w:val="00833210"/>
    <w:rsid w:val="00833B92"/>
    <w:rsid w:val="0083741C"/>
    <w:rsid w:val="00840D22"/>
    <w:rsid w:val="00841C59"/>
    <w:rsid w:val="008436E8"/>
    <w:rsid w:val="00843EEE"/>
    <w:rsid w:val="0084447C"/>
    <w:rsid w:val="008444C8"/>
    <w:rsid w:val="00846B64"/>
    <w:rsid w:val="008473B7"/>
    <w:rsid w:val="0084766B"/>
    <w:rsid w:val="00847829"/>
    <w:rsid w:val="00850085"/>
    <w:rsid w:val="00852971"/>
    <w:rsid w:val="00853CB7"/>
    <w:rsid w:val="008543EE"/>
    <w:rsid w:val="00856193"/>
    <w:rsid w:val="00861F7A"/>
    <w:rsid w:val="0086204B"/>
    <w:rsid w:val="0086261B"/>
    <w:rsid w:val="00864CD2"/>
    <w:rsid w:val="008673DD"/>
    <w:rsid w:val="008678DC"/>
    <w:rsid w:val="00870C45"/>
    <w:rsid w:val="00872317"/>
    <w:rsid w:val="00874EF9"/>
    <w:rsid w:val="00876CF5"/>
    <w:rsid w:val="00877FC1"/>
    <w:rsid w:val="0088029B"/>
    <w:rsid w:val="00886846"/>
    <w:rsid w:val="00887C13"/>
    <w:rsid w:val="00892120"/>
    <w:rsid w:val="008923F8"/>
    <w:rsid w:val="008927B2"/>
    <w:rsid w:val="008941C5"/>
    <w:rsid w:val="00897E6F"/>
    <w:rsid w:val="008A011F"/>
    <w:rsid w:val="008A076F"/>
    <w:rsid w:val="008A08E2"/>
    <w:rsid w:val="008A0A74"/>
    <w:rsid w:val="008A13E5"/>
    <w:rsid w:val="008A1A8E"/>
    <w:rsid w:val="008A1B4E"/>
    <w:rsid w:val="008A1FBA"/>
    <w:rsid w:val="008A2076"/>
    <w:rsid w:val="008A320B"/>
    <w:rsid w:val="008A3C89"/>
    <w:rsid w:val="008A4E4A"/>
    <w:rsid w:val="008A6301"/>
    <w:rsid w:val="008B579F"/>
    <w:rsid w:val="008B640D"/>
    <w:rsid w:val="008B6508"/>
    <w:rsid w:val="008B676D"/>
    <w:rsid w:val="008C0F70"/>
    <w:rsid w:val="008C1034"/>
    <w:rsid w:val="008C2507"/>
    <w:rsid w:val="008C3B31"/>
    <w:rsid w:val="008C4959"/>
    <w:rsid w:val="008C56C2"/>
    <w:rsid w:val="008C621F"/>
    <w:rsid w:val="008C6EA6"/>
    <w:rsid w:val="008D00F0"/>
    <w:rsid w:val="008D3C4F"/>
    <w:rsid w:val="008D4ED7"/>
    <w:rsid w:val="008D5010"/>
    <w:rsid w:val="008E0E08"/>
    <w:rsid w:val="008E1655"/>
    <w:rsid w:val="008E46B6"/>
    <w:rsid w:val="008E5923"/>
    <w:rsid w:val="008E6B6C"/>
    <w:rsid w:val="008E6D45"/>
    <w:rsid w:val="008F0366"/>
    <w:rsid w:val="008F0653"/>
    <w:rsid w:val="008F71D7"/>
    <w:rsid w:val="0090029B"/>
    <w:rsid w:val="0090044E"/>
    <w:rsid w:val="00903683"/>
    <w:rsid w:val="00905459"/>
    <w:rsid w:val="0090781E"/>
    <w:rsid w:val="00911905"/>
    <w:rsid w:val="00912DC5"/>
    <w:rsid w:val="009144B8"/>
    <w:rsid w:val="009160C2"/>
    <w:rsid w:val="0092261C"/>
    <w:rsid w:val="00923427"/>
    <w:rsid w:val="00924D24"/>
    <w:rsid w:val="00925FAE"/>
    <w:rsid w:val="0092654C"/>
    <w:rsid w:val="00927455"/>
    <w:rsid w:val="009326AC"/>
    <w:rsid w:val="0093343F"/>
    <w:rsid w:val="00935279"/>
    <w:rsid w:val="009407BB"/>
    <w:rsid w:val="00942AAE"/>
    <w:rsid w:val="009439A0"/>
    <w:rsid w:val="0094532A"/>
    <w:rsid w:val="0094649A"/>
    <w:rsid w:val="00947E9B"/>
    <w:rsid w:val="0095166B"/>
    <w:rsid w:val="00953333"/>
    <w:rsid w:val="009533BB"/>
    <w:rsid w:val="00953E5A"/>
    <w:rsid w:val="00953FE6"/>
    <w:rsid w:val="00954085"/>
    <w:rsid w:val="00956194"/>
    <w:rsid w:val="00956CCF"/>
    <w:rsid w:val="00963A6C"/>
    <w:rsid w:val="00966FB1"/>
    <w:rsid w:val="009709FD"/>
    <w:rsid w:val="009719E1"/>
    <w:rsid w:val="00974828"/>
    <w:rsid w:val="00974CB7"/>
    <w:rsid w:val="009756C1"/>
    <w:rsid w:val="009759E7"/>
    <w:rsid w:val="0097655E"/>
    <w:rsid w:val="00981DA7"/>
    <w:rsid w:val="009825AE"/>
    <w:rsid w:val="00984175"/>
    <w:rsid w:val="009868CD"/>
    <w:rsid w:val="009917A0"/>
    <w:rsid w:val="009918C4"/>
    <w:rsid w:val="009929C6"/>
    <w:rsid w:val="0099403F"/>
    <w:rsid w:val="009A2942"/>
    <w:rsid w:val="009A4F60"/>
    <w:rsid w:val="009B2083"/>
    <w:rsid w:val="009B5615"/>
    <w:rsid w:val="009B70A1"/>
    <w:rsid w:val="009C02E9"/>
    <w:rsid w:val="009C1AFF"/>
    <w:rsid w:val="009C402B"/>
    <w:rsid w:val="009C5F96"/>
    <w:rsid w:val="009D0465"/>
    <w:rsid w:val="009D36AF"/>
    <w:rsid w:val="009D601B"/>
    <w:rsid w:val="009D72FE"/>
    <w:rsid w:val="009E0211"/>
    <w:rsid w:val="009E31CD"/>
    <w:rsid w:val="009E3998"/>
    <w:rsid w:val="009E4540"/>
    <w:rsid w:val="009E66EA"/>
    <w:rsid w:val="009F3395"/>
    <w:rsid w:val="009F36D4"/>
    <w:rsid w:val="009F4B25"/>
    <w:rsid w:val="009F7683"/>
    <w:rsid w:val="009F78BA"/>
    <w:rsid w:val="00A01470"/>
    <w:rsid w:val="00A027F4"/>
    <w:rsid w:val="00A03B66"/>
    <w:rsid w:val="00A04875"/>
    <w:rsid w:val="00A0506F"/>
    <w:rsid w:val="00A05601"/>
    <w:rsid w:val="00A06FEC"/>
    <w:rsid w:val="00A07FBC"/>
    <w:rsid w:val="00A106A0"/>
    <w:rsid w:val="00A1091F"/>
    <w:rsid w:val="00A12D9C"/>
    <w:rsid w:val="00A12DE2"/>
    <w:rsid w:val="00A132D2"/>
    <w:rsid w:val="00A1456F"/>
    <w:rsid w:val="00A1485C"/>
    <w:rsid w:val="00A14E22"/>
    <w:rsid w:val="00A154D2"/>
    <w:rsid w:val="00A16C1E"/>
    <w:rsid w:val="00A234A9"/>
    <w:rsid w:val="00A23B30"/>
    <w:rsid w:val="00A24E6D"/>
    <w:rsid w:val="00A25949"/>
    <w:rsid w:val="00A27328"/>
    <w:rsid w:val="00A278C9"/>
    <w:rsid w:val="00A32324"/>
    <w:rsid w:val="00A3404A"/>
    <w:rsid w:val="00A3407C"/>
    <w:rsid w:val="00A34BDB"/>
    <w:rsid w:val="00A360FF"/>
    <w:rsid w:val="00A36C62"/>
    <w:rsid w:val="00A40793"/>
    <w:rsid w:val="00A40B1F"/>
    <w:rsid w:val="00A432CB"/>
    <w:rsid w:val="00A456BD"/>
    <w:rsid w:val="00A47489"/>
    <w:rsid w:val="00A54896"/>
    <w:rsid w:val="00A5634A"/>
    <w:rsid w:val="00A569EE"/>
    <w:rsid w:val="00A61432"/>
    <w:rsid w:val="00A634D5"/>
    <w:rsid w:val="00A64C70"/>
    <w:rsid w:val="00A651AF"/>
    <w:rsid w:val="00A67EA4"/>
    <w:rsid w:val="00A70444"/>
    <w:rsid w:val="00A7600C"/>
    <w:rsid w:val="00A80485"/>
    <w:rsid w:val="00A80574"/>
    <w:rsid w:val="00A8290C"/>
    <w:rsid w:val="00A82B5D"/>
    <w:rsid w:val="00A84770"/>
    <w:rsid w:val="00A84FEA"/>
    <w:rsid w:val="00A85E98"/>
    <w:rsid w:val="00A956B1"/>
    <w:rsid w:val="00A96734"/>
    <w:rsid w:val="00A97A63"/>
    <w:rsid w:val="00AA0096"/>
    <w:rsid w:val="00AA0204"/>
    <w:rsid w:val="00AA1400"/>
    <w:rsid w:val="00AA2A13"/>
    <w:rsid w:val="00AA528B"/>
    <w:rsid w:val="00AA6A5B"/>
    <w:rsid w:val="00AB0E39"/>
    <w:rsid w:val="00AB14A0"/>
    <w:rsid w:val="00AB1DFA"/>
    <w:rsid w:val="00AB2F90"/>
    <w:rsid w:val="00AB32A5"/>
    <w:rsid w:val="00AB4A2D"/>
    <w:rsid w:val="00AB5344"/>
    <w:rsid w:val="00AB576F"/>
    <w:rsid w:val="00AB61F6"/>
    <w:rsid w:val="00AC1267"/>
    <w:rsid w:val="00AC354C"/>
    <w:rsid w:val="00AC41DD"/>
    <w:rsid w:val="00AC5C53"/>
    <w:rsid w:val="00AD1D64"/>
    <w:rsid w:val="00AD259B"/>
    <w:rsid w:val="00AD2602"/>
    <w:rsid w:val="00AD2E31"/>
    <w:rsid w:val="00AD339A"/>
    <w:rsid w:val="00AD42C0"/>
    <w:rsid w:val="00AD46F1"/>
    <w:rsid w:val="00AD50D8"/>
    <w:rsid w:val="00AD521C"/>
    <w:rsid w:val="00AD67E4"/>
    <w:rsid w:val="00AD70F8"/>
    <w:rsid w:val="00AE1FB3"/>
    <w:rsid w:val="00AE2437"/>
    <w:rsid w:val="00AE4E3A"/>
    <w:rsid w:val="00AE52F2"/>
    <w:rsid w:val="00AE7022"/>
    <w:rsid w:val="00AE7683"/>
    <w:rsid w:val="00AF0344"/>
    <w:rsid w:val="00AF0C34"/>
    <w:rsid w:val="00AF3ACF"/>
    <w:rsid w:val="00AF4235"/>
    <w:rsid w:val="00AF47FD"/>
    <w:rsid w:val="00AF72F1"/>
    <w:rsid w:val="00AF774A"/>
    <w:rsid w:val="00B0294E"/>
    <w:rsid w:val="00B02FB7"/>
    <w:rsid w:val="00B0461B"/>
    <w:rsid w:val="00B054E8"/>
    <w:rsid w:val="00B10ACE"/>
    <w:rsid w:val="00B126D2"/>
    <w:rsid w:val="00B14309"/>
    <w:rsid w:val="00B14A52"/>
    <w:rsid w:val="00B14BE0"/>
    <w:rsid w:val="00B1658F"/>
    <w:rsid w:val="00B177DD"/>
    <w:rsid w:val="00B201D5"/>
    <w:rsid w:val="00B20B15"/>
    <w:rsid w:val="00B21042"/>
    <w:rsid w:val="00B242C4"/>
    <w:rsid w:val="00B24E58"/>
    <w:rsid w:val="00B274DC"/>
    <w:rsid w:val="00B32791"/>
    <w:rsid w:val="00B37428"/>
    <w:rsid w:val="00B44886"/>
    <w:rsid w:val="00B44D0D"/>
    <w:rsid w:val="00B5080B"/>
    <w:rsid w:val="00B5666D"/>
    <w:rsid w:val="00B60658"/>
    <w:rsid w:val="00B60D34"/>
    <w:rsid w:val="00B622D4"/>
    <w:rsid w:val="00B62FDA"/>
    <w:rsid w:val="00B63195"/>
    <w:rsid w:val="00B649D0"/>
    <w:rsid w:val="00B6595E"/>
    <w:rsid w:val="00B66E82"/>
    <w:rsid w:val="00B679D7"/>
    <w:rsid w:val="00B72A01"/>
    <w:rsid w:val="00B7517B"/>
    <w:rsid w:val="00B753B7"/>
    <w:rsid w:val="00B76A29"/>
    <w:rsid w:val="00B77307"/>
    <w:rsid w:val="00B80FD3"/>
    <w:rsid w:val="00B815DB"/>
    <w:rsid w:val="00B83D16"/>
    <w:rsid w:val="00B87BFB"/>
    <w:rsid w:val="00B92404"/>
    <w:rsid w:val="00B961EB"/>
    <w:rsid w:val="00BA27B2"/>
    <w:rsid w:val="00BA4163"/>
    <w:rsid w:val="00BA4471"/>
    <w:rsid w:val="00BA47BF"/>
    <w:rsid w:val="00BA4DE9"/>
    <w:rsid w:val="00BA75AE"/>
    <w:rsid w:val="00BB075E"/>
    <w:rsid w:val="00BB0A70"/>
    <w:rsid w:val="00BB2026"/>
    <w:rsid w:val="00BB4100"/>
    <w:rsid w:val="00BB611C"/>
    <w:rsid w:val="00BC118C"/>
    <w:rsid w:val="00BC1252"/>
    <w:rsid w:val="00BC1652"/>
    <w:rsid w:val="00BC422C"/>
    <w:rsid w:val="00BC4567"/>
    <w:rsid w:val="00BD2BDA"/>
    <w:rsid w:val="00BD46CB"/>
    <w:rsid w:val="00BD5C39"/>
    <w:rsid w:val="00BE2D1C"/>
    <w:rsid w:val="00BE37E5"/>
    <w:rsid w:val="00BE41A0"/>
    <w:rsid w:val="00BE52D2"/>
    <w:rsid w:val="00BE674B"/>
    <w:rsid w:val="00BE68D4"/>
    <w:rsid w:val="00BF2330"/>
    <w:rsid w:val="00BF31C5"/>
    <w:rsid w:val="00BF5335"/>
    <w:rsid w:val="00BF5574"/>
    <w:rsid w:val="00C0159D"/>
    <w:rsid w:val="00C02DD9"/>
    <w:rsid w:val="00C03658"/>
    <w:rsid w:val="00C039FB"/>
    <w:rsid w:val="00C06429"/>
    <w:rsid w:val="00C076C5"/>
    <w:rsid w:val="00C07E0F"/>
    <w:rsid w:val="00C07F2D"/>
    <w:rsid w:val="00C10302"/>
    <w:rsid w:val="00C10BA4"/>
    <w:rsid w:val="00C11954"/>
    <w:rsid w:val="00C13EAE"/>
    <w:rsid w:val="00C147BD"/>
    <w:rsid w:val="00C14959"/>
    <w:rsid w:val="00C165C6"/>
    <w:rsid w:val="00C1770D"/>
    <w:rsid w:val="00C17CCF"/>
    <w:rsid w:val="00C2182E"/>
    <w:rsid w:val="00C22B69"/>
    <w:rsid w:val="00C246CC"/>
    <w:rsid w:val="00C27792"/>
    <w:rsid w:val="00C33C88"/>
    <w:rsid w:val="00C4016B"/>
    <w:rsid w:val="00C42A9C"/>
    <w:rsid w:val="00C43DF9"/>
    <w:rsid w:val="00C45A88"/>
    <w:rsid w:val="00C45E1E"/>
    <w:rsid w:val="00C46911"/>
    <w:rsid w:val="00C538E3"/>
    <w:rsid w:val="00C54687"/>
    <w:rsid w:val="00C55017"/>
    <w:rsid w:val="00C55C99"/>
    <w:rsid w:val="00C57A40"/>
    <w:rsid w:val="00C61C9E"/>
    <w:rsid w:val="00C62B9A"/>
    <w:rsid w:val="00C72076"/>
    <w:rsid w:val="00C74276"/>
    <w:rsid w:val="00C758DE"/>
    <w:rsid w:val="00C75BCA"/>
    <w:rsid w:val="00C83648"/>
    <w:rsid w:val="00C8483A"/>
    <w:rsid w:val="00C84CB4"/>
    <w:rsid w:val="00C859B0"/>
    <w:rsid w:val="00C87B43"/>
    <w:rsid w:val="00C9340B"/>
    <w:rsid w:val="00C934B5"/>
    <w:rsid w:val="00C942A1"/>
    <w:rsid w:val="00C959F4"/>
    <w:rsid w:val="00C96134"/>
    <w:rsid w:val="00C97EBA"/>
    <w:rsid w:val="00CA0166"/>
    <w:rsid w:val="00CA0D5E"/>
    <w:rsid w:val="00CA1BCB"/>
    <w:rsid w:val="00CA2A61"/>
    <w:rsid w:val="00CB2F88"/>
    <w:rsid w:val="00CB428D"/>
    <w:rsid w:val="00CB42B5"/>
    <w:rsid w:val="00CB70E7"/>
    <w:rsid w:val="00CC17D2"/>
    <w:rsid w:val="00CC405F"/>
    <w:rsid w:val="00CC5961"/>
    <w:rsid w:val="00CC7CAB"/>
    <w:rsid w:val="00CD04C9"/>
    <w:rsid w:val="00CD4D4D"/>
    <w:rsid w:val="00CD4F37"/>
    <w:rsid w:val="00CD68A8"/>
    <w:rsid w:val="00CE269E"/>
    <w:rsid w:val="00CE2B66"/>
    <w:rsid w:val="00CE2E42"/>
    <w:rsid w:val="00CE35B8"/>
    <w:rsid w:val="00CE419D"/>
    <w:rsid w:val="00CF021F"/>
    <w:rsid w:val="00CF107F"/>
    <w:rsid w:val="00CF1FE1"/>
    <w:rsid w:val="00CF5A27"/>
    <w:rsid w:val="00CF743E"/>
    <w:rsid w:val="00D0404C"/>
    <w:rsid w:val="00D043FC"/>
    <w:rsid w:val="00D060E0"/>
    <w:rsid w:val="00D074D9"/>
    <w:rsid w:val="00D1115F"/>
    <w:rsid w:val="00D1259D"/>
    <w:rsid w:val="00D1555A"/>
    <w:rsid w:val="00D15916"/>
    <w:rsid w:val="00D16A72"/>
    <w:rsid w:val="00D216DD"/>
    <w:rsid w:val="00D243A6"/>
    <w:rsid w:val="00D24F53"/>
    <w:rsid w:val="00D24FD2"/>
    <w:rsid w:val="00D316D4"/>
    <w:rsid w:val="00D34FC8"/>
    <w:rsid w:val="00D36F36"/>
    <w:rsid w:val="00D40C4E"/>
    <w:rsid w:val="00D40C90"/>
    <w:rsid w:val="00D41F45"/>
    <w:rsid w:val="00D42D05"/>
    <w:rsid w:val="00D436A7"/>
    <w:rsid w:val="00D43E31"/>
    <w:rsid w:val="00D51608"/>
    <w:rsid w:val="00D5733D"/>
    <w:rsid w:val="00D57DEF"/>
    <w:rsid w:val="00D6147C"/>
    <w:rsid w:val="00D657E5"/>
    <w:rsid w:val="00D669E2"/>
    <w:rsid w:val="00D70F97"/>
    <w:rsid w:val="00D75478"/>
    <w:rsid w:val="00D761AF"/>
    <w:rsid w:val="00D76934"/>
    <w:rsid w:val="00D80442"/>
    <w:rsid w:val="00D8058A"/>
    <w:rsid w:val="00D829A0"/>
    <w:rsid w:val="00D8324F"/>
    <w:rsid w:val="00D8433A"/>
    <w:rsid w:val="00D8627B"/>
    <w:rsid w:val="00D916A7"/>
    <w:rsid w:val="00D95DE4"/>
    <w:rsid w:val="00D966C1"/>
    <w:rsid w:val="00D977CF"/>
    <w:rsid w:val="00D97AB4"/>
    <w:rsid w:val="00DA1BD0"/>
    <w:rsid w:val="00DA1E42"/>
    <w:rsid w:val="00DA2EF3"/>
    <w:rsid w:val="00DA52DE"/>
    <w:rsid w:val="00DA7204"/>
    <w:rsid w:val="00DA7C05"/>
    <w:rsid w:val="00DA7F28"/>
    <w:rsid w:val="00DB0894"/>
    <w:rsid w:val="00DB2041"/>
    <w:rsid w:val="00DB28CD"/>
    <w:rsid w:val="00DB363C"/>
    <w:rsid w:val="00DB47AF"/>
    <w:rsid w:val="00DB4D20"/>
    <w:rsid w:val="00DB5D23"/>
    <w:rsid w:val="00DB789A"/>
    <w:rsid w:val="00DC2699"/>
    <w:rsid w:val="00DC3DCF"/>
    <w:rsid w:val="00DC4484"/>
    <w:rsid w:val="00DC4C2D"/>
    <w:rsid w:val="00DC5957"/>
    <w:rsid w:val="00DC67E2"/>
    <w:rsid w:val="00DD1F7D"/>
    <w:rsid w:val="00DD3208"/>
    <w:rsid w:val="00DD326D"/>
    <w:rsid w:val="00DD3D18"/>
    <w:rsid w:val="00DD4BF0"/>
    <w:rsid w:val="00DD4E6D"/>
    <w:rsid w:val="00DD6E6A"/>
    <w:rsid w:val="00DE2743"/>
    <w:rsid w:val="00DE28D1"/>
    <w:rsid w:val="00DE4215"/>
    <w:rsid w:val="00DE5065"/>
    <w:rsid w:val="00DE52CC"/>
    <w:rsid w:val="00DE54B8"/>
    <w:rsid w:val="00DE74DC"/>
    <w:rsid w:val="00DE7DD1"/>
    <w:rsid w:val="00DF22AC"/>
    <w:rsid w:val="00DF6C03"/>
    <w:rsid w:val="00DF719B"/>
    <w:rsid w:val="00DF7A9B"/>
    <w:rsid w:val="00E0095F"/>
    <w:rsid w:val="00E01D48"/>
    <w:rsid w:val="00E050EF"/>
    <w:rsid w:val="00E06DEC"/>
    <w:rsid w:val="00E0776A"/>
    <w:rsid w:val="00E10DBB"/>
    <w:rsid w:val="00E12E9D"/>
    <w:rsid w:val="00E16090"/>
    <w:rsid w:val="00E16DAC"/>
    <w:rsid w:val="00E216CE"/>
    <w:rsid w:val="00E22BDE"/>
    <w:rsid w:val="00E22E6E"/>
    <w:rsid w:val="00E230C4"/>
    <w:rsid w:val="00E25331"/>
    <w:rsid w:val="00E259FD"/>
    <w:rsid w:val="00E25F60"/>
    <w:rsid w:val="00E26626"/>
    <w:rsid w:val="00E30FAC"/>
    <w:rsid w:val="00E32567"/>
    <w:rsid w:val="00E35642"/>
    <w:rsid w:val="00E4231B"/>
    <w:rsid w:val="00E42BF0"/>
    <w:rsid w:val="00E454A4"/>
    <w:rsid w:val="00E5101F"/>
    <w:rsid w:val="00E56B9A"/>
    <w:rsid w:val="00E57A90"/>
    <w:rsid w:val="00E60327"/>
    <w:rsid w:val="00E61D59"/>
    <w:rsid w:val="00E6265D"/>
    <w:rsid w:val="00E63D1C"/>
    <w:rsid w:val="00E64ABC"/>
    <w:rsid w:val="00E64EE1"/>
    <w:rsid w:val="00E65CF3"/>
    <w:rsid w:val="00E70FD6"/>
    <w:rsid w:val="00E712E2"/>
    <w:rsid w:val="00E73442"/>
    <w:rsid w:val="00E738D7"/>
    <w:rsid w:val="00E75D61"/>
    <w:rsid w:val="00E80A8D"/>
    <w:rsid w:val="00E831FC"/>
    <w:rsid w:val="00E83675"/>
    <w:rsid w:val="00E83C08"/>
    <w:rsid w:val="00E842AA"/>
    <w:rsid w:val="00E8614F"/>
    <w:rsid w:val="00E87225"/>
    <w:rsid w:val="00E90D6E"/>
    <w:rsid w:val="00E923B5"/>
    <w:rsid w:val="00E9293F"/>
    <w:rsid w:val="00E93B58"/>
    <w:rsid w:val="00E96553"/>
    <w:rsid w:val="00E9684D"/>
    <w:rsid w:val="00E97B64"/>
    <w:rsid w:val="00EA0194"/>
    <w:rsid w:val="00EA0D59"/>
    <w:rsid w:val="00EA208E"/>
    <w:rsid w:val="00EA29E6"/>
    <w:rsid w:val="00EA34B5"/>
    <w:rsid w:val="00EA7C44"/>
    <w:rsid w:val="00EA7EBB"/>
    <w:rsid w:val="00EB3E7F"/>
    <w:rsid w:val="00EB4CE1"/>
    <w:rsid w:val="00EB4F24"/>
    <w:rsid w:val="00EB611E"/>
    <w:rsid w:val="00EB7826"/>
    <w:rsid w:val="00EC1AFD"/>
    <w:rsid w:val="00EC1DD3"/>
    <w:rsid w:val="00EC3784"/>
    <w:rsid w:val="00EC3949"/>
    <w:rsid w:val="00EC45E9"/>
    <w:rsid w:val="00EC4E96"/>
    <w:rsid w:val="00EC53FA"/>
    <w:rsid w:val="00EC5EB5"/>
    <w:rsid w:val="00ED474E"/>
    <w:rsid w:val="00ED6725"/>
    <w:rsid w:val="00EE00F8"/>
    <w:rsid w:val="00EE0D79"/>
    <w:rsid w:val="00EE4451"/>
    <w:rsid w:val="00EF0946"/>
    <w:rsid w:val="00EF1334"/>
    <w:rsid w:val="00EF29FF"/>
    <w:rsid w:val="00F0031F"/>
    <w:rsid w:val="00F00E64"/>
    <w:rsid w:val="00F016D7"/>
    <w:rsid w:val="00F017DB"/>
    <w:rsid w:val="00F03FA8"/>
    <w:rsid w:val="00F043E7"/>
    <w:rsid w:val="00F04C79"/>
    <w:rsid w:val="00F0767D"/>
    <w:rsid w:val="00F10118"/>
    <w:rsid w:val="00F10731"/>
    <w:rsid w:val="00F15B5D"/>
    <w:rsid w:val="00F16201"/>
    <w:rsid w:val="00F164A1"/>
    <w:rsid w:val="00F168A8"/>
    <w:rsid w:val="00F1713A"/>
    <w:rsid w:val="00F17165"/>
    <w:rsid w:val="00F17A85"/>
    <w:rsid w:val="00F23C67"/>
    <w:rsid w:val="00F2468D"/>
    <w:rsid w:val="00F26A83"/>
    <w:rsid w:val="00F30BB7"/>
    <w:rsid w:val="00F32142"/>
    <w:rsid w:val="00F32D56"/>
    <w:rsid w:val="00F356C1"/>
    <w:rsid w:val="00F37BCE"/>
    <w:rsid w:val="00F40C65"/>
    <w:rsid w:val="00F40E1C"/>
    <w:rsid w:val="00F4163F"/>
    <w:rsid w:val="00F4323F"/>
    <w:rsid w:val="00F44382"/>
    <w:rsid w:val="00F4584B"/>
    <w:rsid w:val="00F459AC"/>
    <w:rsid w:val="00F461F1"/>
    <w:rsid w:val="00F463EB"/>
    <w:rsid w:val="00F46D1C"/>
    <w:rsid w:val="00F5136F"/>
    <w:rsid w:val="00F5566B"/>
    <w:rsid w:val="00F57735"/>
    <w:rsid w:val="00F57A34"/>
    <w:rsid w:val="00F57B24"/>
    <w:rsid w:val="00F600F3"/>
    <w:rsid w:val="00F61001"/>
    <w:rsid w:val="00F61EF9"/>
    <w:rsid w:val="00F75249"/>
    <w:rsid w:val="00F771A2"/>
    <w:rsid w:val="00F8013A"/>
    <w:rsid w:val="00F824D4"/>
    <w:rsid w:val="00F84F1E"/>
    <w:rsid w:val="00F85129"/>
    <w:rsid w:val="00F8544F"/>
    <w:rsid w:val="00F862A3"/>
    <w:rsid w:val="00F86FB5"/>
    <w:rsid w:val="00F87DF9"/>
    <w:rsid w:val="00F94885"/>
    <w:rsid w:val="00F95195"/>
    <w:rsid w:val="00F97737"/>
    <w:rsid w:val="00FA3691"/>
    <w:rsid w:val="00FA4902"/>
    <w:rsid w:val="00FA7759"/>
    <w:rsid w:val="00FB0637"/>
    <w:rsid w:val="00FB0DE0"/>
    <w:rsid w:val="00FB1447"/>
    <w:rsid w:val="00FB3EBA"/>
    <w:rsid w:val="00FB45B0"/>
    <w:rsid w:val="00FB50A6"/>
    <w:rsid w:val="00FC5446"/>
    <w:rsid w:val="00FC7CA4"/>
    <w:rsid w:val="00FD0073"/>
    <w:rsid w:val="00FD0C86"/>
    <w:rsid w:val="00FD26F1"/>
    <w:rsid w:val="00FE17BF"/>
    <w:rsid w:val="00FE345B"/>
    <w:rsid w:val="00FE3AE6"/>
    <w:rsid w:val="00FE67CC"/>
    <w:rsid w:val="00FF11C0"/>
    <w:rsid w:val="00FF37C7"/>
    <w:rsid w:val="00FF699A"/>
    <w:rsid w:val="00FF7DB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1419D"/>
    <w:rPr>
      <w:sz w:val="24"/>
      <w:szCs w:val="24"/>
    </w:rPr>
  </w:style>
  <w:style w:type="paragraph" w:styleId="Heading1">
    <w:name w:val="heading 1"/>
    <w:aliases w:val="Heading 1 Char1,Heading 1 Char Char,Heading 1 Char1 Char,Heading 1 Char1 Char Char,Heading 1 Char Char Char Char,Heading 1 Char1 Char1,Heading 1 Char Char Char1"/>
    <w:basedOn w:val="Normal"/>
    <w:next w:val="Normal"/>
    <w:link w:val="Heading1Char"/>
    <w:uiPriority w:val="99"/>
    <w:qFormat/>
    <w:rsid w:val="0001419D"/>
    <w:pPr>
      <w:keepNext/>
      <w:tabs>
        <w:tab w:val="left" w:pos="0"/>
      </w:tabs>
      <w:jc w:val="center"/>
      <w:outlineLvl w:val="0"/>
    </w:pPr>
    <w:rPr>
      <w:b/>
      <w:sz w:val="32"/>
      <w:szCs w:val="20"/>
      <w:lang w:val="bg-BG"/>
    </w:rPr>
  </w:style>
  <w:style w:type="paragraph" w:styleId="Heading2">
    <w:name w:val="heading 2"/>
    <w:basedOn w:val="Normal"/>
    <w:next w:val="Normal"/>
    <w:link w:val="Heading2Char"/>
    <w:uiPriority w:val="99"/>
    <w:qFormat/>
    <w:rsid w:val="0001419D"/>
    <w:pPr>
      <w:tabs>
        <w:tab w:val="left" w:pos="0"/>
      </w:tabs>
      <w:spacing w:after="120"/>
      <w:ind w:firstLine="720"/>
      <w:jc w:val="both"/>
      <w:outlineLvl w:val="1"/>
    </w:pPr>
    <w:rPr>
      <w:szCs w:val="20"/>
      <w:lang w:val="bg-BG"/>
    </w:rPr>
  </w:style>
  <w:style w:type="paragraph" w:styleId="Heading3">
    <w:name w:val="heading 3"/>
    <w:basedOn w:val="Normal"/>
    <w:next w:val="Normal"/>
    <w:link w:val="Heading3Char"/>
    <w:uiPriority w:val="99"/>
    <w:qFormat/>
    <w:rsid w:val="0001419D"/>
    <w:pPr>
      <w:keepNext/>
      <w:snapToGrid w:val="0"/>
      <w:spacing w:line="360" w:lineRule="auto"/>
      <w:jc w:val="center"/>
      <w:outlineLvl w:val="2"/>
    </w:pPr>
    <w:rPr>
      <w:b/>
      <w:caps/>
      <w:sz w:val="28"/>
      <w:szCs w:val="20"/>
      <w:lang w:val="bg-BG"/>
    </w:rPr>
  </w:style>
  <w:style w:type="paragraph" w:styleId="Heading4">
    <w:name w:val="heading 4"/>
    <w:basedOn w:val="Normal"/>
    <w:next w:val="Normal"/>
    <w:link w:val="Heading4Char"/>
    <w:uiPriority w:val="99"/>
    <w:qFormat/>
    <w:rsid w:val="0001419D"/>
    <w:pPr>
      <w:keepNext/>
      <w:snapToGrid w:val="0"/>
      <w:spacing w:before="120" w:line="20" w:lineRule="atLeast"/>
      <w:ind w:left="-91" w:right="-874"/>
      <w:jc w:val="center"/>
      <w:outlineLvl w:val="3"/>
    </w:pPr>
    <w:rPr>
      <w:b/>
      <w:szCs w:val="20"/>
      <w:lang w:val="bg-BG"/>
    </w:rPr>
  </w:style>
  <w:style w:type="paragraph" w:styleId="Heading5">
    <w:name w:val="heading 5"/>
    <w:basedOn w:val="Normal"/>
    <w:next w:val="Normal"/>
    <w:link w:val="Heading5Char"/>
    <w:uiPriority w:val="99"/>
    <w:qFormat/>
    <w:rsid w:val="0001419D"/>
    <w:pPr>
      <w:spacing w:before="240" w:after="60"/>
      <w:outlineLvl w:val="4"/>
    </w:pPr>
    <w:rPr>
      <w:b/>
      <w:i/>
      <w:sz w:val="26"/>
      <w:szCs w:val="20"/>
    </w:rPr>
  </w:style>
  <w:style w:type="paragraph" w:styleId="Heading6">
    <w:name w:val="heading 6"/>
    <w:basedOn w:val="Normal"/>
    <w:next w:val="Normal"/>
    <w:link w:val="Heading6Char"/>
    <w:uiPriority w:val="99"/>
    <w:qFormat/>
    <w:rsid w:val="0001419D"/>
    <w:pPr>
      <w:keepNext/>
      <w:snapToGrid w:val="0"/>
      <w:spacing w:before="20"/>
      <w:jc w:val="right"/>
      <w:outlineLvl w:val="5"/>
    </w:pPr>
    <w:rPr>
      <w:b/>
      <w:sz w:val="16"/>
      <w:szCs w:val="20"/>
      <w:lang w:val="ru-RU"/>
    </w:rPr>
  </w:style>
  <w:style w:type="paragraph" w:styleId="Heading7">
    <w:name w:val="heading 7"/>
    <w:basedOn w:val="Normal"/>
    <w:next w:val="Normal"/>
    <w:link w:val="Heading7Char"/>
    <w:uiPriority w:val="99"/>
    <w:qFormat/>
    <w:rsid w:val="0001419D"/>
    <w:pPr>
      <w:keepNext/>
      <w:numPr>
        <w:numId w:val="1"/>
      </w:numPr>
      <w:snapToGrid w:val="0"/>
      <w:spacing w:before="400"/>
      <w:jc w:val="center"/>
      <w:outlineLvl w:val="6"/>
    </w:pPr>
    <w:rPr>
      <w:b/>
      <w:sz w:val="28"/>
      <w:szCs w:val="20"/>
      <w:lang w:val="bg-BG" w:eastAsia="bg-BG"/>
    </w:rPr>
  </w:style>
  <w:style w:type="paragraph" w:styleId="Heading8">
    <w:name w:val="heading 8"/>
    <w:basedOn w:val="Normal"/>
    <w:next w:val="Normal"/>
    <w:link w:val="Heading8Char"/>
    <w:uiPriority w:val="99"/>
    <w:qFormat/>
    <w:rsid w:val="0001419D"/>
    <w:pPr>
      <w:spacing w:before="240" w:after="60"/>
      <w:jc w:val="both"/>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2,Heading 1 Char Char Char,Heading 1 Char1 Char Char1,Heading 1 Char1 Char Char Char,Heading 1 Char Char Char Char Char,Heading 1 Char1 Char1 Char,Heading 1 Char Char Char1 Char"/>
    <w:link w:val="Heading1"/>
    <w:uiPriority w:val="99"/>
    <w:locked/>
    <w:rsid w:val="0001419D"/>
    <w:rPr>
      <w:rFonts w:cs="Times New Roman"/>
      <w:b/>
      <w:sz w:val="32"/>
      <w:lang w:val="bg-BG" w:eastAsia="en-US"/>
    </w:rPr>
  </w:style>
  <w:style w:type="character" w:customStyle="1" w:styleId="Heading2Char">
    <w:name w:val="Heading 2 Char"/>
    <w:link w:val="Heading2"/>
    <w:uiPriority w:val="99"/>
    <w:locked/>
    <w:rsid w:val="0001419D"/>
    <w:rPr>
      <w:rFonts w:cs="Times New Roman"/>
      <w:sz w:val="24"/>
      <w:lang w:val="bg-BG" w:eastAsia="en-US"/>
    </w:rPr>
  </w:style>
  <w:style w:type="character" w:customStyle="1" w:styleId="Heading3Char">
    <w:name w:val="Heading 3 Char"/>
    <w:link w:val="Heading3"/>
    <w:uiPriority w:val="99"/>
    <w:locked/>
    <w:rsid w:val="0001419D"/>
    <w:rPr>
      <w:rFonts w:cs="Times New Roman"/>
      <w:b/>
      <w:caps/>
      <w:sz w:val="28"/>
      <w:lang w:val="bg-BG" w:eastAsia="en-US"/>
    </w:rPr>
  </w:style>
  <w:style w:type="character" w:customStyle="1" w:styleId="Heading4Char">
    <w:name w:val="Heading 4 Char"/>
    <w:link w:val="Heading4"/>
    <w:uiPriority w:val="99"/>
    <w:locked/>
    <w:rsid w:val="0001419D"/>
    <w:rPr>
      <w:rFonts w:cs="Times New Roman"/>
      <w:b/>
      <w:sz w:val="24"/>
      <w:lang w:val="bg-BG" w:eastAsia="en-US"/>
    </w:rPr>
  </w:style>
  <w:style w:type="character" w:customStyle="1" w:styleId="Heading5Char">
    <w:name w:val="Heading 5 Char"/>
    <w:link w:val="Heading5"/>
    <w:uiPriority w:val="99"/>
    <w:locked/>
    <w:rsid w:val="0001419D"/>
    <w:rPr>
      <w:rFonts w:cs="Times New Roman"/>
      <w:b/>
      <w:i/>
      <w:sz w:val="26"/>
      <w:lang w:val="en-US" w:eastAsia="en-US"/>
    </w:rPr>
  </w:style>
  <w:style w:type="character" w:customStyle="1" w:styleId="Heading6Char">
    <w:name w:val="Heading 6 Char"/>
    <w:link w:val="Heading6"/>
    <w:uiPriority w:val="99"/>
    <w:locked/>
    <w:rsid w:val="0001419D"/>
    <w:rPr>
      <w:rFonts w:cs="Times New Roman"/>
      <w:b/>
      <w:sz w:val="16"/>
      <w:lang w:val="ru-RU" w:eastAsia="en-US"/>
    </w:rPr>
  </w:style>
  <w:style w:type="character" w:customStyle="1" w:styleId="Heading7Char">
    <w:name w:val="Heading 7 Char"/>
    <w:link w:val="Heading7"/>
    <w:uiPriority w:val="99"/>
    <w:locked/>
    <w:rsid w:val="0001419D"/>
    <w:rPr>
      <w:rFonts w:cs="Times New Roman"/>
      <w:b/>
      <w:sz w:val="28"/>
      <w:lang w:val="bg-BG"/>
    </w:rPr>
  </w:style>
  <w:style w:type="character" w:customStyle="1" w:styleId="Heading8Char">
    <w:name w:val="Heading 8 Char"/>
    <w:link w:val="Heading8"/>
    <w:uiPriority w:val="99"/>
    <w:semiHidden/>
    <w:locked/>
    <w:rsid w:val="005765AC"/>
    <w:rPr>
      <w:rFonts w:ascii="Calibri" w:hAnsi="Calibri" w:cs="Times New Roman"/>
      <w:i/>
      <w:sz w:val="24"/>
      <w:lang w:val="en-US" w:eastAsia="en-US"/>
    </w:rPr>
  </w:style>
  <w:style w:type="character" w:customStyle="1" w:styleId="BodyTextChar">
    <w:name w:val="Body Text Char"/>
    <w:uiPriority w:val="99"/>
    <w:locked/>
    <w:rsid w:val="0001419D"/>
    <w:rPr>
      <w:sz w:val="24"/>
      <w:lang w:val="bg-BG" w:eastAsia="en-US"/>
    </w:rPr>
  </w:style>
  <w:style w:type="paragraph" w:styleId="BodyText">
    <w:name w:val="Body Text"/>
    <w:basedOn w:val="Normal"/>
    <w:link w:val="BodyTextChar1"/>
    <w:uiPriority w:val="99"/>
    <w:rsid w:val="0001419D"/>
    <w:pPr>
      <w:jc w:val="both"/>
    </w:pPr>
  </w:style>
  <w:style w:type="character" w:customStyle="1" w:styleId="BodyTextChar1">
    <w:name w:val="Body Text Char1"/>
    <w:link w:val="BodyText"/>
    <w:uiPriority w:val="99"/>
    <w:semiHidden/>
    <w:locked/>
    <w:rsid w:val="005765AC"/>
    <w:rPr>
      <w:rFonts w:cs="Times New Roman"/>
      <w:sz w:val="24"/>
      <w:lang w:val="en-US" w:eastAsia="en-US"/>
    </w:rPr>
  </w:style>
  <w:style w:type="character" w:styleId="Hyperlink">
    <w:name w:val="Hyperlink"/>
    <w:uiPriority w:val="99"/>
    <w:rsid w:val="0001419D"/>
    <w:rPr>
      <w:rFonts w:cs="Times New Roman"/>
      <w:color w:val="0000FF"/>
      <w:u w:val="single"/>
    </w:rPr>
  </w:style>
  <w:style w:type="paragraph" w:styleId="TOC1">
    <w:name w:val="toc 1"/>
    <w:basedOn w:val="Normal"/>
    <w:next w:val="Normal"/>
    <w:autoRedefine/>
    <w:uiPriority w:val="99"/>
    <w:rsid w:val="00E25F60"/>
    <w:pPr>
      <w:tabs>
        <w:tab w:val="right" w:leader="dot" w:pos="9540"/>
      </w:tabs>
      <w:ind w:left="360" w:right="-426" w:hanging="360"/>
    </w:pPr>
    <w:rPr>
      <w:b/>
      <w:bCs/>
      <w:caps/>
      <w:sz w:val="20"/>
      <w:szCs w:val="20"/>
      <w:lang w:val="bg-BG"/>
    </w:rPr>
  </w:style>
  <w:style w:type="paragraph" w:styleId="TOC2">
    <w:name w:val="toc 2"/>
    <w:basedOn w:val="Normal"/>
    <w:next w:val="Normal"/>
    <w:autoRedefine/>
    <w:uiPriority w:val="99"/>
    <w:rsid w:val="0001419D"/>
    <w:pPr>
      <w:tabs>
        <w:tab w:val="right" w:leader="dot" w:pos="9350"/>
      </w:tabs>
      <w:ind w:left="240"/>
    </w:pPr>
    <w:rPr>
      <w:bCs/>
      <w:noProof/>
      <w:lang w:val="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locked/>
    <w:rsid w:val="0001419D"/>
    <w:rPr>
      <w:lang w:val="bg-B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1419D"/>
    <w:rPr>
      <w:sz w:val="20"/>
      <w:szCs w:val="20"/>
    </w:rPr>
  </w:style>
  <w:style w:type="character" w:customStyle="1" w:styleId="FootnoteTextChar1">
    <w:name w:val="Footnote Text Char1"/>
    <w:aliases w:val="Podrozdział Char1,stile 1 Char1,Footnote Char1,Footnote1 Char1,Footnote2 Char1,Footnote3 Char1,Footnote4 Char1,Footnote5 Char1,Footnote6 Char1,Footnote7 Char1,Footnote8 Char1,Footnote9 Char1,Footnote10 Char1,Footnote11 Char1"/>
    <w:link w:val="FootnoteText"/>
    <w:uiPriority w:val="99"/>
    <w:semiHidden/>
    <w:locked/>
    <w:rsid w:val="005765AC"/>
    <w:rPr>
      <w:rFonts w:cs="Times New Roman"/>
      <w:sz w:val="20"/>
      <w:lang w:val="en-US" w:eastAsia="en-US"/>
    </w:rPr>
  </w:style>
  <w:style w:type="character" w:customStyle="1" w:styleId="CommentTextChar">
    <w:name w:val="Comment Text Char"/>
    <w:uiPriority w:val="99"/>
    <w:semiHidden/>
    <w:locked/>
    <w:rsid w:val="0001419D"/>
    <w:rPr>
      <w:lang w:val="en-US" w:eastAsia="en-US"/>
    </w:rPr>
  </w:style>
  <w:style w:type="paragraph" w:styleId="CommentText">
    <w:name w:val="annotation text"/>
    <w:basedOn w:val="Normal"/>
    <w:link w:val="CommentTextChar1"/>
    <w:uiPriority w:val="99"/>
    <w:semiHidden/>
    <w:rsid w:val="0001419D"/>
    <w:rPr>
      <w:sz w:val="20"/>
      <w:szCs w:val="20"/>
    </w:rPr>
  </w:style>
  <w:style w:type="character" w:customStyle="1" w:styleId="CommentTextChar1">
    <w:name w:val="Comment Text Char1"/>
    <w:link w:val="CommentText"/>
    <w:uiPriority w:val="99"/>
    <w:semiHidden/>
    <w:locked/>
    <w:rsid w:val="005765AC"/>
    <w:rPr>
      <w:rFonts w:cs="Times New Roman"/>
      <w:sz w:val="20"/>
      <w:lang w:val="en-US" w:eastAsia="en-US"/>
    </w:rPr>
  </w:style>
  <w:style w:type="character" w:customStyle="1" w:styleId="HeaderChar">
    <w:name w:val="Header Char"/>
    <w:aliases w:val="Знак Знак Char"/>
    <w:uiPriority w:val="99"/>
    <w:locked/>
    <w:rsid w:val="0001419D"/>
    <w:rPr>
      <w:lang w:val="en-US" w:eastAsia="en-US"/>
    </w:rPr>
  </w:style>
  <w:style w:type="paragraph" w:styleId="Header">
    <w:name w:val="header"/>
    <w:aliases w:val="Знак Знак"/>
    <w:basedOn w:val="Normal"/>
    <w:link w:val="HeaderChar1"/>
    <w:uiPriority w:val="99"/>
    <w:rsid w:val="0001419D"/>
    <w:pPr>
      <w:tabs>
        <w:tab w:val="center" w:pos="4153"/>
        <w:tab w:val="right" w:pos="8306"/>
      </w:tabs>
    </w:pPr>
  </w:style>
  <w:style w:type="character" w:customStyle="1" w:styleId="HeaderChar1">
    <w:name w:val="Header Char1"/>
    <w:aliases w:val="Знак Знак Char1"/>
    <w:link w:val="Header"/>
    <w:uiPriority w:val="99"/>
    <w:semiHidden/>
    <w:locked/>
    <w:rsid w:val="005765AC"/>
    <w:rPr>
      <w:rFonts w:cs="Times New Roman"/>
      <w:sz w:val="24"/>
      <w:lang w:val="en-US" w:eastAsia="en-US"/>
    </w:rPr>
  </w:style>
  <w:style w:type="character" w:customStyle="1" w:styleId="FooterChar">
    <w:name w:val="Footer Char"/>
    <w:aliases w:val="Footer1 Char"/>
    <w:uiPriority w:val="99"/>
    <w:locked/>
    <w:rsid w:val="0001419D"/>
    <w:rPr>
      <w:lang w:val="en-GB" w:eastAsia="en-US"/>
    </w:rPr>
  </w:style>
  <w:style w:type="paragraph" w:styleId="Footer">
    <w:name w:val="footer"/>
    <w:aliases w:val="Footer1"/>
    <w:basedOn w:val="Normal"/>
    <w:link w:val="FooterChar1"/>
    <w:uiPriority w:val="99"/>
    <w:rsid w:val="0001419D"/>
    <w:pPr>
      <w:tabs>
        <w:tab w:val="center" w:pos="4153"/>
        <w:tab w:val="right" w:pos="8306"/>
      </w:tabs>
    </w:pPr>
  </w:style>
  <w:style w:type="character" w:customStyle="1" w:styleId="FooterChar1">
    <w:name w:val="Footer Char1"/>
    <w:aliases w:val="Footer1 Char1"/>
    <w:link w:val="Footer"/>
    <w:uiPriority w:val="99"/>
    <w:locked/>
    <w:rsid w:val="005765AC"/>
    <w:rPr>
      <w:rFonts w:cs="Times New Roman"/>
      <w:sz w:val="24"/>
      <w:lang w:val="en-US" w:eastAsia="en-US"/>
    </w:rPr>
  </w:style>
  <w:style w:type="character" w:customStyle="1" w:styleId="TitleChar">
    <w:name w:val="Title Char"/>
    <w:uiPriority w:val="99"/>
    <w:locked/>
    <w:rsid w:val="0001419D"/>
    <w:rPr>
      <w:b/>
      <w:sz w:val="28"/>
      <w:lang w:val="bg-BG" w:eastAsia="en-US"/>
    </w:rPr>
  </w:style>
  <w:style w:type="paragraph" w:styleId="Title">
    <w:name w:val="Title"/>
    <w:basedOn w:val="Normal"/>
    <w:link w:val="TitleChar1"/>
    <w:uiPriority w:val="99"/>
    <w:qFormat/>
    <w:rsid w:val="0001419D"/>
    <w:pPr>
      <w:jc w:val="center"/>
    </w:pPr>
    <w:rPr>
      <w:rFonts w:ascii="Cambria" w:hAnsi="Cambria"/>
      <w:b/>
      <w:bCs/>
      <w:kern w:val="28"/>
      <w:sz w:val="32"/>
      <w:szCs w:val="32"/>
    </w:rPr>
  </w:style>
  <w:style w:type="character" w:customStyle="1" w:styleId="TitleChar1">
    <w:name w:val="Title Char1"/>
    <w:link w:val="Title"/>
    <w:uiPriority w:val="99"/>
    <w:locked/>
    <w:rsid w:val="005765AC"/>
    <w:rPr>
      <w:rFonts w:ascii="Cambria" w:hAnsi="Cambria" w:cs="Times New Roman"/>
      <w:b/>
      <w:kern w:val="28"/>
      <w:sz w:val="32"/>
      <w:lang w:val="en-US" w:eastAsia="en-US"/>
    </w:rPr>
  </w:style>
  <w:style w:type="character" w:customStyle="1" w:styleId="BodyTextIndentChar">
    <w:name w:val="Body Text Indent Char"/>
    <w:uiPriority w:val="99"/>
    <w:locked/>
    <w:rsid w:val="0001419D"/>
    <w:rPr>
      <w:sz w:val="24"/>
      <w:lang w:val="bg-BG" w:eastAsia="en-US"/>
    </w:rPr>
  </w:style>
  <w:style w:type="paragraph" w:styleId="BodyTextIndent">
    <w:name w:val="Body Text Indent"/>
    <w:basedOn w:val="Normal"/>
    <w:link w:val="BodyTextIndentChar1"/>
    <w:uiPriority w:val="99"/>
    <w:rsid w:val="0001419D"/>
    <w:pPr>
      <w:spacing w:after="120"/>
      <w:ind w:left="283"/>
    </w:pPr>
  </w:style>
  <w:style w:type="character" w:customStyle="1" w:styleId="BodyTextIndentChar1">
    <w:name w:val="Body Text Indent Char1"/>
    <w:link w:val="BodyTextIndent"/>
    <w:uiPriority w:val="99"/>
    <w:semiHidden/>
    <w:locked/>
    <w:rsid w:val="005765AC"/>
    <w:rPr>
      <w:rFonts w:cs="Times New Roman"/>
      <w:sz w:val="24"/>
      <w:lang w:val="en-US" w:eastAsia="en-US"/>
    </w:rPr>
  </w:style>
  <w:style w:type="paragraph" w:styleId="ListContinue4">
    <w:name w:val="List Continue 4"/>
    <w:basedOn w:val="Normal"/>
    <w:uiPriority w:val="99"/>
    <w:rsid w:val="0001419D"/>
    <w:pPr>
      <w:numPr>
        <w:numId w:val="2"/>
      </w:numPr>
      <w:spacing w:after="120"/>
      <w:ind w:left="1132"/>
      <w:jc w:val="both"/>
    </w:pPr>
    <w:rPr>
      <w:rFonts w:ascii="Arial" w:hAnsi="Arial"/>
      <w:sz w:val="20"/>
      <w:szCs w:val="20"/>
      <w:lang w:val="en-GB" w:eastAsia="en-GB"/>
    </w:rPr>
  </w:style>
  <w:style w:type="character" w:customStyle="1" w:styleId="SubtitleChar">
    <w:name w:val="Subtitle Char"/>
    <w:uiPriority w:val="99"/>
    <w:locked/>
    <w:rsid w:val="0001419D"/>
    <w:rPr>
      <w:b/>
      <w:sz w:val="24"/>
      <w:lang w:val="bg-BG" w:eastAsia="en-US"/>
    </w:rPr>
  </w:style>
  <w:style w:type="paragraph" w:styleId="Subtitle">
    <w:name w:val="Subtitle"/>
    <w:basedOn w:val="Normal"/>
    <w:link w:val="SubtitleChar1"/>
    <w:uiPriority w:val="99"/>
    <w:qFormat/>
    <w:rsid w:val="0001419D"/>
    <w:pPr>
      <w:spacing w:after="240" w:line="360" w:lineRule="auto"/>
    </w:pPr>
    <w:rPr>
      <w:rFonts w:ascii="Cambria" w:hAnsi="Cambria"/>
    </w:rPr>
  </w:style>
  <w:style w:type="character" w:customStyle="1" w:styleId="SubtitleChar1">
    <w:name w:val="Subtitle Char1"/>
    <w:link w:val="Subtitle"/>
    <w:uiPriority w:val="99"/>
    <w:locked/>
    <w:rsid w:val="005765AC"/>
    <w:rPr>
      <w:rFonts w:ascii="Cambria" w:hAnsi="Cambria" w:cs="Times New Roman"/>
      <w:sz w:val="24"/>
      <w:lang w:val="en-US" w:eastAsia="en-US"/>
    </w:rPr>
  </w:style>
  <w:style w:type="character" w:customStyle="1" w:styleId="BodyText2Char">
    <w:name w:val="Body Text 2 Char"/>
    <w:uiPriority w:val="99"/>
    <w:locked/>
    <w:rsid w:val="0001419D"/>
    <w:rPr>
      <w:sz w:val="24"/>
      <w:lang w:val="en-US" w:eastAsia="en-US"/>
    </w:rPr>
  </w:style>
  <w:style w:type="paragraph" w:styleId="BodyText2">
    <w:name w:val="Body Text 2"/>
    <w:basedOn w:val="Normal"/>
    <w:link w:val="BodyText2Char1"/>
    <w:uiPriority w:val="99"/>
    <w:rsid w:val="0001419D"/>
    <w:pPr>
      <w:spacing w:after="120" w:line="480" w:lineRule="auto"/>
    </w:pPr>
  </w:style>
  <w:style w:type="character" w:customStyle="1" w:styleId="BodyText2Char1">
    <w:name w:val="Body Text 2 Char1"/>
    <w:link w:val="BodyText2"/>
    <w:uiPriority w:val="99"/>
    <w:semiHidden/>
    <w:locked/>
    <w:rsid w:val="005765AC"/>
    <w:rPr>
      <w:rFonts w:cs="Times New Roman"/>
      <w:sz w:val="24"/>
      <w:lang w:val="en-US" w:eastAsia="en-US"/>
    </w:rPr>
  </w:style>
  <w:style w:type="character" w:customStyle="1" w:styleId="BodyText3Char">
    <w:name w:val="Body Text 3 Char"/>
    <w:uiPriority w:val="99"/>
    <w:semiHidden/>
    <w:locked/>
    <w:rsid w:val="0001419D"/>
    <w:rPr>
      <w:sz w:val="16"/>
      <w:lang w:val="en-US" w:eastAsia="en-US"/>
    </w:rPr>
  </w:style>
  <w:style w:type="paragraph" w:styleId="BodyText3">
    <w:name w:val="Body Text 3"/>
    <w:basedOn w:val="Normal"/>
    <w:link w:val="BodyText3Char1"/>
    <w:uiPriority w:val="99"/>
    <w:semiHidden/>
    <w:rsid w:val="0001419D"/>
    <w:pPr>
      <w:spacing w:after="120"/>
    </w:pPr>
    <w:rPr>
      <w:sz w:val="16"/>
      <w:szCs w:val="16"/>
    </w:rPr>
  </w:style>
  <w:style w:type="character" w:customStyle="1" w:styleId="BodyText3Char1">
    <w:name w:val="Body Text 3 Char1"/>
    <w:link w:val="BodyText3"/>
    <w:uiPriority w:val="99"/>
    <w:semiHidden/>
    <w:locked/>
    <w:rsid w:val="005765AC"/>
    <w:rPr>
      <w:rFonts w:cs="Times New Roman"/>
      <w:sz w:val="16"/>
      <w:lang w:val="en-US" w:eastAsia="en-US"/>
    </w:rPr>
  </w:style>
  <w:style w:type="character" w:customStyle="1" w:styleId="BodyTextIndent2Char">
    <w:name w:val="Body Text Indent 2 Char"/>
    <w:uiPriority w:val="99"/>
    <w:locked/>
    <w:rsid w:val="0001419D"/>
    <w:rPr>
      <w:sz w:val="24"/>
      <w:lang w:val="en-US" w:eastAsia="en-US"/>
    </w:rPr>
  </w:style>
  <w:style w:type="paragraph" w:styleId="BodyTextIndent2">
    <w:name w:val="Body Text Indent 2"/>
    <w:basedOn w:val="Normal"/>
    <w:link w:val="BodyTextIndent2Char1"/>
    <w:uiPriority w:val="99"/>
    <w:rsid w:val="0001419D"/>
    <w:pPr>
      <w:spacing w:after="120" w:line="480" w:lineRule="auto"/>
      <w:ind w:left="283"/>
    </w:pPr>
  </w:style>
  <w:style w:type="character" w:customStyle="1" w:styleId="BodyTextIndent2Char1">
    <w:name w:val="Body Text Indent 2 Char1"/>
    <w:link w:val="BodyTextIndent2"/>
    <w:uiPriority w:val="99"/>
    <w:semiHidden/>
    <w:locked/>
    <w:rsid w:val="005765AC"/>
    <w:rPr>
      <w:rFonts w:cs="Times New Roman"/>
      <w:sz w:val="24"/>
      <w:lang w:val="en-US" w:eastAsia="en-US"/>
    </w:rPr>
  </w:style>
  <w:style w:type="character" w:customStyle="1" w:styleId="BodyTextIndent3Char">
    <w:name w:val="Body Text Indent 3 Char"/>
    <w:uiPriority w:val="99"/>
    <w:locked/>
    <w:rsid w:val="0001419D"/>
    <w:rPr>
      <w:sz w:val="16"/>
      <w:lang w:val="bg-BG" w:eastAsia="en-US"/>
    </w:rPr>
  </w:style>
  <w:style w:type="paragraph" w:styleId="BodyTextIndent3">
    <w:name w:val="Body Text Indent 3"/>
    <w:basedOn w:val="Normal"/>
    <w:link w:val="BodyTextIndent3Char1"/>
    <w:uiPriority w:val="99"/>
    <w:rsid w:val="0001419D"/>
    <w:pPr>
      <w:spacing w:after="120"/>
      <w:ind w:left="283"/>
    </w:pPr>
    <w:rPr>
      <w:sz w:val="16"/>
      <w:szCs w:val="16"/>
    </w:rPr>
  </w:style>
  <w:style w:type="character" w:customStyle="1" w:styleId="BodyTextIndent3Char1">
    <w:name w:val="Body Text Indent 3 Char1"/>
    <w:link w:val="BodyTextIndent3"/>
    <w:uiPriority w:val="99"/>
    <w:semiHidden/>
    <w:locked/>
    <w:rsid w:val="005765AC"/>
    <w:rPr>
      <w:rFonts w:cs="Times New Roman"/>
      <w:sz w:val="16"/>
      <w:lang w:val="en-US" w:eastAsia="en-US"/>
    </w:rPr>
  </w:style>
  <w:style w:type="character" w:customStyle="1" w:styleId="CommentSubjectChar">
    <w:name w:val="Comment Subject Char"/>
    <w:uiPriority w:val="99"/>
    <w:semiHidden/>
    <w:locked/>
    <w:rsid w:val="0001419D"/>
    <w:rPr>
      <w:b/>
      <w:lang w:val="en-US" w:eastAsia="en-US"/>
    </w:rPr>
  </w:style>
  <w:style w:type="paragraph" w:styleId="CommentSubject">
    <w:name w:val="annotation subject"/>
    <w:basedOn w:val="CommentText"/>
    <w:next w:val="CommentText"/>
    <w:link w:val="CommentSubjectChar1"/>
    <w:uiPriority w:val="99"/>
    <w:semiHidden/>
    <w:rsid w:val="0001419D"/>
    <w:rPr>
      <w:b/>
      <w:bCs/>
    </w:rPr>
  </w:style>
  <w:style w:type="character" w:customStyle="1" w:styleId="CommentSubjectChar1">
    <w:name w:val="Comment Subject Char1"/>
    <w:link w:val="CommentSubject"/>
    <w:uiPriority w:val="99"/>
    <w:semiHidden/>
    <w:locked/>
    <w:rsid w:val="005765AC"/>
    <w:rPr>
      <w:rFonts w:cs="Times New Roman"/>
      <w:b/>
      <w:sz w:val="20"/>
      <w:lang w:val="en-US" w:eastAsia="en-US"/>
    </w:rPr>
  </w:style>
  <w:style w:type="character" w:customStyle="1" w:styleId="BalloonTextChar">
    <w:name w:val="Balloon Text Char"/>
    <w:uiPriority w:val="99"/>
    <w:semiHidden/>
    <w:locked/>
    <w:rsid w:val="0001419D"/>
    <w:rPr>
      <w:rFonts w:ascii="Tahoma" w:hAnsi="Tahoma"/>
      <w:sz w:val="16"/>
      <w:lang w:val="en-US" w:eastAsia="en-US"/>
    </w:rPr>
  </w:style>
  <w:style w:type="paragraph" w:styleId="BalloonText">
    <w:name w:val="Balloon Text"/>
    <w:basedOn w:val="Normal"/>
    <w:link w:val="BalloonTextChar1"/>
    <w:uiPriority w:val="99"/>
    <w:semiHidden/>
    <w:rsid w:val="0001419D"/>
    <w:rPr>
      <w:sz w:val="2"/>
      <w:szCs w:val="20"/>
    </w:rPr>
  </w:style>
  <w:style w:type="character" w:customStyle="1" w:styleId="BalloonTextChar1">
    <w:name w:val="Balloon Text Char1"/>
    <w:link w:val="BalloonText"/>
    <w:uiPriority w:val="99"/>
    <w:semiHidden/>
    <w:locked/>
    <w:rsid w:val="005765AC"/>
    <w:rPr>
      <w:rFonts w:cs="Times New Roman"/>
      <w:sz w:val="2"/>
      <w:lang w:val="en-US" w:eastAsia="en-US"/>
    </w:rPr>
  </w:style>
  <w:style w:type="paragraph" w:customStyle="1" w:styleId="firstline">
    <w:name w:val="firstline"/>
    <w:basedOn w:val="Normal"/>
    <w:uiPriority w:val="99"/>
    <w:rsid w:val="0001419D"/>
    <w:pPr>
      <w:spacing w:line="240" w:lineRule="atLeast"/>
      <w:ind w:firstLine="640"/>
      <w:jc w:val="both"/>
    </w:pPr>
    <w:rPr>
      <w:color w:val="000000"/>
      <w:lang w:val="bg-BG" w:eastAsia="bg-BG"/>
    </w:rPr>
  </w:style>
  <w:style w:type="paragraph" w:customStyle="1" w:styleId="Style1">
    <w:name w:val="Style1"/>
    <w:basedOn w:val="Normal"/>
    <w:uiPriority w:val="99"/>
    <w:rsid w:val="0001419D"/>
    <w:pPr>
      <w:numPr>
        <w:numId w:val="3"/>
      </w:numPr>
      <w:spacing w:before="120" w:after="120"/>
      <w:jc w:val="both"/>
    </w:pPr>
    <w:rPr>
      <w:rFonts w:ascii="Arial" w:hAnsi="Arial"/>
      <w:lang w:val="bg-BG" w:eastAsia="bg-BG"/>
    </w:rPr>
  </w:style>
  <w:style w:type="paragraph" w:customStyle="1" w:styleId="CharCharChar">
    <w:name w:val="Char Char Char"/>
    <w:basedOn w:val="Normal"/>
    <w:uiPriority w:val="99"/>
    <w:rsid w:val="0001419D"/>
    <w:pPr>
      <w:tabs>
        <w:tab w:val="left" w:pos="709"/>
      </w:tabs>
    </w:pPr>
    <w:rPr>
      <w:lang w:val="pl-PL" w:eastAsia="pl-PL"/>
    </w:rPr>
  </w:style>
  <w:style w:type="paragraph" w:customStyle="1" w:styleId="000">
    <w:name w:val="000 Ди"/>
    <w:basedOn w:val="Normal"/>
    <w:link w:val="000Char"/>
    <w:uiPriority w:val="99"/>
    <w:rsid w:val="0001419D"/>
    <w:pPr>
      <w:jc w:val="both"/>
    </w:pPr>
    <w:rPr>
      <w:szCs w:val="20"/>
      <w:lang w:val="bg-BG" w:eastAsia="bg-BG"/>
    </w:rPr>
  </w:style>
  <w:style w:type="character" w:customStyle="1" w:styleId="000Char0">
    <w:name w:val="000 диди Char"/>
    <w:link w:val="0000"/>
    <w:uiPriority w:val="99"/>
    <w:locked/>
    <w:rsid w:val="0001419D"/>
    <w:rPr>
      <w:sz w:val="24"/>
      <w:lang w:val="bg-BG" w:eastAsia="bg-BG"/>
    </w:rPr>
  </w:style>
  <w:style w:type="paragraph" w:customStyle="1" w:styleId="0000">
    <w:name w:val="000 диди"/>
    <w:basedOn w:val="Normal"/>
    <w:link w:val="000Char0"/>
    <w:uiPriority w:val="99"/>
    <w:rsid w:val="0001419D"/>
    <w:pPr>
      <w:jc w:val="both"/>
    </w:pPr>
    <w:rPr>
      <w:szCs w:val="20"/>
      <w:lang w:val="bg-BG" w:eastAsia="bg-BG"/>
    </w:rPr>
  </w:style>
  <w:style w:type="paragraph" w:styleId="NoSpacing">
    <w:name w:val="No Spacing"/>
    <w:uiPriority w:val="99"/>
    <w:qFormat/>
    <w:rsid w:val="0001419D"/>
    <w:rPr>
      <w:rFonts w:ascii="Calibri" w:hAnsi="Calibri"/>
      <w:sz w:val="22"/>
      <w:szCs w:val="22"/>
      <w:lang w:val="bg-BG"/>
    </w:rPr>
  </w:style>
  <w:style w:type="character" w:styleId="FootnoteReference">
    <w:name w:val="footnote reference"/>
    <w:aliases w:val="Footnote symbol"/>
    <w:uiPriority w:val="99"/>
    <w:rsid w:val="0001419D"/>
    <w:rPr>
      <w:rFonts w:cs="Times New Roman"/>
      <w:vertAlign w:val="superscript"/>
    </w:rPr>
  </w:style>
  <w:style w:type="character" w:customStyle="1" w:styleId="FontStyle13">
    <w:name w:val="Font Style13"/>
    <w:uiPriority w:val="99"/>
    <w:rsid w:val="0001419D"/>
    <w:rPr>
      <w:rFonts w:ascii="Times New Roman" w:hAnsi="Times New Roman"/>
      <w:b/>
      <w:sz w:val="26"/>
    </w:rPr>
  </w:style>
  <w:style w:type="character" w:customStyle="1" w:styleId="CharChar2">
    <w:name w:val="Char Char2"/>
    <w:uiPriority w:val="99"/>
    <w:rsid w:val="003D383C"/>
    <w:rPr>
      <w:sz w:val="16"/>
      <w:lang w:val="en-GB" w:eastAsia="en-US"/>
    </w:rPr>
  </w:style>
  <w:style w:type="paragraph" w:customStyle="1" w:styleId="Style12ptJustifiedFirstline063cm">
    <w:name w:val="Style 12 pt Justified First line:  063 cm"/>
    <w:basedOn w:val="Normal"/>
    <w:uiPriority w:val="99"/>
    <w:rsid w:val="008C3B31"/>
    <w:pPr>
      <w:tabs>
        <w:tab w:val="left" w:pos="709"/>
      </w:tabs>
      <w:spacing w:before="120"/>
      <w:ind w:firstLine="709"/>
      <w:jc w:val="both"/>
    </w:pPr>
    <w:rPr>
      <w:szCs w:val="20"/>
      <w:lang w:val="en-AU" w:eastAsia="zh-CN"/>
    </w:rPr>
  </w:style>
  <w:style w:type="paragraph" w:customStyle="1" w:styleId="CharChar1">
    <w:name w:val="Char Char1 Знак"/>
    <w:basedOn w:val="Normal"/>
    <w:uiPriority w:val="99"/>
    <w:rsid w:val="008C3B31"/>
    <w:pPr>
      <w:tabs>
        <w:tab w:val="left" w:pos="709"/>
      </w:tabs>
    </w:pPr>
    <w:rPr>
      <w:rFonts w:ascii="Tahoma" w:hAnsi="Tahoma"/>
      <w:lang w:val="pl-PL" w:eastAsia="pl-PL"/>
    </w:rPr>
  </w:style>
  <w:style w:type="paragraph" w:customStyle="1" w:styleId="Default">
    <w:name w:val="Default"/>
    <w:uiPriority w:val="99"/>
    <w:rsid w:val="00925FAE"/>
    <w:pPr>
      <w:autoSpaceDE w:val="0"/>
      <w:autoSpaceDN w:val="0"/>
      <w:adjustRightInd w:val="0"/>
    </w:pPr>
    <w:rPr>
      <w:rFonts w:ascii="Arial" w:hAnsi="Arial" w:cs="Arial"/>
      <w:color w:val="000000"/>
      <w:sz w:val="24"/>
      <w:szCs w:val="24"/>
      <w:lang w:val="bg-BG" w:eastAsia="bg-BG"/>
    </w:rPr>
  </w:style>
  <w:style w:type="character" w:styleId="CommentReference">
    <w:name w:val="annotation reference"/>
    <w:uiPriority w:val="99"/>
    <w:rsid w:val="00F164A1"/>
    <w:rPr>
      <w:rFonts w:cs="Times New Roman"/>
      <w:sz w:val="16"/>
    </w:rPr>
  </w:style>
  <w:style w:type="paragraph" w:customStyle="1" w:styleId="CharChar1Char">
    <w:name w:val="Char Char1 Char"/>
    <w:basedOn w:val="Normal"/>
    <w:uiPriority w:val="99"/>
    <w:rsid w:val="002F6FC6"/>
    <w:pPr>
      <w:tabs>
        <w:tab w:val="left" w:pos="709"/>
      </w:tabs>
    </w:pPr>
    <w:rPr>
      <w:rFonts w:ascii="Tahoma" w:hAnsi="Tahoma"/>
      <w:lang w:val="pl-PL" w:eastAsia="pl-PL"/>
    </w:rPr>
  </w:style>
  <w:style w:type="character" w:customStyle="1" w:styleId="CharChar">
    <w:name w:val="Знак Знак Char Char"/>
    <w:uiPriority w:val="99"/>
    <w:rsid w:val="00A25949"/>
    <w:rPr>
      <w:rFonts w:ascii="Times New Roman" w:hAnsi="Times New Roman"/>
      <w:sz w:val="20"/>
      <w:lang w:val="en-US"/>
    </w:rPr>
  </w:style>
  <w:style w:type="paragraph" w:customStyle="1" w:styleId="StyleHeading1">
    <w:name w:val="Style Heading 1"/>
    <w:aliases w:val="Heading 1 Char + 14 pt All caps After:  6 pt"/>
    <w:basedOn w:val="Heading1"/>
    <w:uiPriority w:val="99"/>
    <w:rsid w:val="00A25949"/>
    <w:pPr>
      <w:spacing w:after="120"/>
    </w:pPr>
    <w:rPr>
      <w:bCs/>
      <w:caps/>
      <w:sz w:val="28"/>
    </w:rPr>
  </w:style>
  <w:style w:type="table" w:styleId="TableGrid">
    <w:name w:val="Table Grid"/>
    <w:basedOn w:val="TableNormal"/>
    <w:uiPriority w:val="99"/>
    <w:rsid w:val="00BA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uiPriority w:val="99"/>
    <w:rsid w:val="00BA4DE9"/>
    <w:pPr>
      <w:tabs>
        <w:tab w:val="left" w:pos="709"/>
      </w:tabs>
    </w:pPr>
    <w:rPr>
      <w:lang w:val="pl-PL" w:eastAsia="pl-PL"/>
    </w:rPr>
  </w:style>
  <w:style w:type="paragraph" w:customStyle="1" w:styleId="Normal12pt">
    <w:name w:val="Normal 12 pt"/>
    <w:basedOn w:val="Normal"/>
    <w:link w:val="Normal12ptChar"/>
    <w:uiPriority w:val="99"/>
    <w:rsid w:val="00293EC5"/>
    <w:pPr>
      <w:jc w:val="both"/>
    </w:pPr>
    <w:rPr>
      <w:szCs w:val="20"/>
      <w:lang w:eastAsia="bg-BG"/>
    </w:rPr>
  </w:style>
  <w:style w:type="character" w:customStyle="1" w:styleId="Normal12ptChar">
    <w:name w:val="Normal 12 pt Char"/>
    <w:link w:val="Normal12pt"/>
    <w:uiPriority w:val="99"/>
    <w:locked/>
    <w:rsid w:val="00293EC5"/>
    <w:rPr>
      <w:sz w:val="24"/>
      <w:lang w:val="en-US" w:eastAsia="bg-BG"/>
    </w:rPr>
  </w:style>
  <w:style w:type="character" w:customStyle="1" w:styleId="Normal1">
    <w:name w:val="Normal1"/>
    <w:uiPriority w:val="99"/>
    <w:rsid w:val="00876CF5"/>
  </w:style>
  <w:style w:type="character" w:customStyle="1" w:styleId="000Char">
    <w:name w:val="000 Ди Char"/>
    <w:link w:val="000"/>
    <w:uiPriority w:val="99"/>
    <w:locked/>
    <w:rsid w:val="001F63EC"/>
    <w:rPr>
      <w:sz w:val="24"/>
    </w:rPr>
  </w:style>
  <w:style w:type="paragraph" w:styleId="ListParagraph">
    <w:name w:val="List Paragraph"/>
    <w:basedOn w:val="Normal"/>
    <w:uiPriority w:val="99"/>
    <w:qFormat/>
    <w:rsid w:val="00942AAE"/>
    <w:pPr>
      <w:ind w:left="720"/>
      <w:contextualSpacing/>
    </w:pPr>
    <w:rPr>
      <w:lang w:val="bg-BG" w:eastAsia="bg-BG"/>
    </w:rPr>
  </w:style>
  <w:style w:type="character" w:customStyle="1" w:styleId="apple-converted-space">
    <w:name w:val="apple-converted-space"/>
    <w:uiPriority w:val="99"/>
    <w:rsid w:val="009759E7"/>
  </w:style>
  <w:style w:type="paragraph" w:styleId="NormalWeb">
    <w:name w:val="Normal (Web)"/>
    <w:basedOn w:val="Normal"/>
    <w:uiPriority w:val="99"/>
    <w:locked/>
    <w:rsid w:val="0095166B"/>
    <w:pPr>
      <w:spacing w:before="100" w:beforeAutospacing="1" w:after="100" w:afterAutospacing="1"/>
    </w:pPr>
    <w:rPr>
      <w:lang w:val="bg-BG" w:eastAsia="bg-BG"/>
    </w:rPr>
  </w:style>
  <w:style w:type="character" w:styleId="Strong">
    <w:name w:val="Strong"/>
    <w:uiPriority w:val="99"/>
    <w:qFormat/>
    <w:locked/>
    <w:rsid w:val="0041457E"/>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180952">
      <w:marLeft w:val="0"/>
      <w:marRight w:val="0"/>
      <w:marTop w:val="0"/>
      <w:marBottom w:val="0"/>
      <w:divBdr>
        <w:top w:val="none" w:sz="0" w:space="0" w:color="auto"/>
        <w:left w:val="none" w:sz="0" w:space="0" w:color="auto"/>
        <w:bottom w:val="none" w:sz="0" w:space="0" w:color="auto"/>
        <w:right w:val="none" w:sz="0" w:space="0" w:color="auto"/>
      </w:divBdr>
    </w:div>
    <w:div w:id="705180953">
      <w:marLeft w:val="0"/>
      <w:marRight w:val="0"/>
      <w:marTop w:val="0"/>
      <w:marBottom w:val="0"/>
      <w:divBdr>
        <w:top w:val="none" w:sz="0" w:space="0" w:color="auto"/>
        <w:left w:val="none" w:sz="0" w:space="0" w:color="auto"/>
        <w:bottom w:val="none" w:sz="0" w:space="0" w:color="auto"/>
        <w:right w:val="none" w:sz="0" w:space="0" w:color="auto"/>
      </w:divBdr>
    </w:div>
    <w:div w:id="705180954">
      <w:marLeft w:val="0"/>
      <w:marRight w:val="0"/>
      <w:marTop w:val="0"/>
      <w:marBottom w:val="0"/>
      <w:divBdr>
        <w:top w:val="none" w:sz="0" w:space="0" w:color="auto"/>
        <w:left w:val="none" w:sz="0" w:space="0" w:color="auto"/>
        <w:bottom w:val="none" w:sz="0" w:space="0" w:color="auto"/>
        <w:right w:val="none" w:sz="0" w:space="0" w:color="auto"/>
      </w:divBdr>
    </w:div>
    <w:div w:id="705180955">
      <w:marLeft w:val="0"/>
      <w:marRight w:val="0"/>
      <w:marTop w:val="0"/>
      <w:marBottom w:val="0"/>
      <w:divBdr>
        <w:top w:val="none" w:sz="0" w:space="0" w:color="auto"/>
        <w:left w:val="none" w:sz="0" w:space="0" w:color="auto"/>
        <w:bottom w:val="none" w:sz="0" w:space="0" w:color="auto"/>
        <w:right w:val="none" w:sz="0" w:space="0" w:color="auto"/>
      </w:divBdr>
    </w:div>
    <w:div w:id="705180956">
      <w:marLeft w:val="0"/>
      <w:marRight w:val="0"/>
      <w:marTop w:val="0"/>
      <w:marBottom w:val="0"/>
      <w:divBdr>
        <w:top w:val="none" w:sz="0" w:space="0" w:color="auto"/>
        <w:left w:val="none" w:sz="0" w:space="0" w:color="auto"/>
        <w:bottom w:val="none" w:sz="0" w:space="0" w:color="auto"/>
        <w:right w:val="none" w:sz="0" w:space="0" w:color="auto"/>
      </w:divBdr>
    </w:div>
    <w:div w:id="705180957">
      <w:marLeft w:val="0"/>
      <w:marRight w:val="0"/>
      <w:marTop w:val="0"/>
      <w:marBottom w:val="0"/>
      <w:divBdr>
        <w:top w:val="none" w:sz="0" w:space="0" w:color="auto"/>
        <w:left w:val="none" w:sz="0" w:space="0" w:color="auto"/>
        <w:bottom w:val="none" w:sz="0" w:space="0" w:color="auto"/>
        <w:right w:val="none" w:sz="0" w:space="0" w:color="auto"/>
      </w:divBdr>
    </w:div>
    <w:div w:id="705180958">
      <w:marLeft w:val="0"/>
      <w:marRight w:val="0"/>
      <w:marTop w:val="0"/>
      <w:marBottom w:val="0"/>
      <w:divBdr>
        <w:top w:val="none" w:sz="0" w:space="0" w:color="auto"/>
        <w:left w:val="none" w:sz="0" w:space="0" w:color="auto"/>
        <w:bottom w:val="none" w:sz="0" w:space="0" w:color="auto"/>
        <w:right w:val="none" w:sz="0" w:space="0" w:color="auto"/>
      </w:divBdr>
    </w:div>
    <w:div w:id="705180959">
      <w:marLeft w:val="0"/>
      <w:marRight w:val="0"/>
      <w:marTop w:val="0"/>
      <w:marBottom w:val="0"/>
      <w:divBdr>
        <w:top w:val="none" w:sz="0" w:space="0" w:color="auto"/>
        <w:left w:val="none" w:sz="0" w:space="0" w:color="auto"/>
        <w:bottom w:val="none" w:sz="0" w:space="0" w:color="auto"/>
        <w:right w:val="none" w:sz="0" w:space="0" w:color="auto"/>
      </w:divBdr>
    </w:div>
    <w:div w:id="705180960">
      <w:marLeft w:val="0"/>
      <w:marRight w:val="0"/>
      <w:marTop w:val="0"/>
      <w:marBottom w:val="0"/>
      <w:divBdr>
        <w:top w:val="none" w:sz="0" w:space="0" w:color="auto"/>
        <w:left w:val="none" w:sz="0" w:space="0" w:color="auto"/>
        <w:bottom w:val="none" w:sz="0" w:space="0" w:color="auto"/>
        <w:right w:val="none" w:sz="0" w:space="0" w:color="auto"/>
      </w:divBdr>
    </w:div>
    <w:div w:id="705180961">
      <w:marLeft w:val="0"/>
      <w:marRight w:val="0"/>
      <w:marTop w:val="0"/>
      <w:marBottom w:val="0"/>
      <w:divBdr>
        <w:top w:val="none" w:sz="0" w:space="0" w:color="auto"/>
        <w:left w:val="none" w:sz="0" w:space="0" w:color="auto"/>
        <w:bottom w:val="none" w:sz="0" w:space="0" w:color="auto"/>
        <w:right w:val="none" w:sz="0" w:space="0" w:color="auto"/>
      </w:divBdr>
    </w:div>
    <w:div w:id="705180962">
      <w:marLeft w:val="0"/>
      <w:marRight w:val="0"/>
      <w:marTop w:val="0"/>
      <w:marBottom w:val="0"/>
      <w:divBdr>
        <w:top w:val="none" w:sz="0" w:space="0" w:color="auto"/>
        <w:left w:val="none" w:sz="0" w:space="0" w:color="auto"/>
        <w:bottom w:val="none" w:sz="0" w:space="0" w:color="auto"/>
        <w:right w:val="none" w:sz="0" w:space="0" w:color="auto"/>
      </w:divBdr>
    </w:div>
    <w:div w:id="705180963">
      <w:marLeft w:val="0"/>
      <w:marRight w:val="0"/>
      <w:marTop w:val="0"/>
      <w:marBottom w:val="0"/>
      <w:divBdr>
        <w:top w:val="none" w:sz="0" w:space="0" w:color="auto"/>
        <w:left w:val="none" w:sz="0" w:space="0" w:color="auto"/>
        <w:bottom w:val="none" w:sz="0" w:space="0" w:color="auto"/>
        <w:right w:val="none" w:sz="0" w:space="0" w:color="auto"/>
      </w:divBdr>
    </w:div>
    <w:div w:id="705180964">
      <w:marLeft w:val="0"/>
      <w:marRight w:val="0"/>
      <w:marTop w:val="0"/>
      <w:marBottom w:val="0"/>
      <w:divBdr>
        <w:top w:val="none" w:sz="0" w:space="0" w:color="auto"/>
        <w:left w:val="none" w:sz="0" w:space="0" w:color="auto"/>
        <w:bottom w:val="none" w:sz="0" w:space="0" w:color="auto"/>
        <w:right w:val="none" w:sz="0" w:space="0" w:color="auto"/>
      </w:divBdr>
    </w:div>
    <w:div w:id="705180965">
      <w:marLeft w:val="0"/>
      <w:marRight w:val="0"/>
      <w:marTop w:val="0"/>
      <w:marBottom w:val="0"/>
      <w:divBdr>
        <w:top w:val="none" w:sz="0" w:space="0" w:color="auto"/>
        <w:left w:val="none" w:sz="0" w:space="0" w:color="auto"/>
        <w:bottom w:val="none" w:sz="0" w:space="0" w:color="auto"/>
        <w:right w:val="none" w:sz="0" w:space="0" w:color="auto"/>
      </w:divBdr>
    </w:div>
    <w:div w:id="705180966">
      <w:marLeft w:val="0"/>
      <w:marRight w:val="0"/>
      <w:marTop w:val="0"/>
      <w:marBottom w:val="0"/>
      <w:divBdr>
        <w:top w:val="none" w:sz="0" w:space="0" w:color="auto"/>
        <w:left w:val="none" w:sz="0" w:space="0" w:color="auto"/>
        <w:bottom w:val="none" w:sz="0" w:space="0" w:color="auto"/>
        <w:right w:val="none" w:sz="0" w:space="0" w:color="auto"/>
      </w:divBdr>
    </w:div>
    <w:div w:id="705180967">
      <w:marLeft w:val="0"/>
      <w:marRight w:val="0"/>
      <w:marTop w:val="0"/>
      <w:marBottom w:val="0"/>
      <w:divBdr>
        <w:top w:val="none" w:sz="0" w:space="0" w:color="auto"/>
        <w:left w:val="none" w:sz="0" w:space="0" w:color="auto"/>
        <w:bottom w:val="none" w:sz="0" w:space="0" w:color="auto"/>
        <w:right w:val="none" w:sz="0" w:space="0" w:color="auto"/>
      </w:divBdr>
    </w:div>
    <w:div w:id="705180968">
      <w:marLeft w:val="0"/>
      <w:marRight w:val="0"/>
      <w:marTop w:val="0"/>
      <w:marBottom w:val="0"/>
      <w:divBdr>
        <w:top w:val="none" w:sz="0" w:space="0" w:color="auto"/>
        <w:left w:val="none" w:sz="0" w:space="0" w:color="auto"/>
        <w:bottom w:val="none" w:sz="0" w:space="0" w:color="auto"/>
        <w:right w:val="none" w:sz="0" w:space="0" w:color="auto"/>
      </w:divBdr>
    </w:div>
    <w:div w:id="705180969">
      <w:marLeft w:val="0"/>
      <w:marRight w:val="0"/>
      <w:marTop w:val="0"/>
      <w:marBottom w:val="0"/>
      <w:divBdr>
        <w:top w:val="none" w:sz="0" w:space="0" w:color="auto"/>
        <w:left w:val="none" w:sz="0" w:space="0" w:color="auto"/>
        <w:bottom w:val="none" w:sz="0" w:space="0" w:color="auto"/>
        <w:right w:val="none" w:sz="0" w:space="0" w:color="auto"/>
      </w:divBdr>
    </w:div>
    <w:div w:id="705180970">
      <w:marLeft w:val="0"/>
      <w:marRight w:val="0"/>
      <w:marTop w:val="0"/>
      <w:marBottom w:val="0"/>
      <w:divBdr>
        <w:top w:val="none" w:sz="0" w:space="0" w:color="auto"/>
        <w:left w:val="none" w:sz="0" w:space="0" w:color="auto"/>
        <w:bottom w:val="none" w:sz="0" w:space="0" w:color="auto"/>
        <w:right w:val="none" w:sz="0" w:space="0" w:color="auto"/>
      </w:divBdr>
    </w:div>
    <w:div w:id="705180971">
      <w:marLeft w:val="0"/>
      <w:marRight w:val="0"/>
      <w:marTop w:val="0"/>
      <w:marBottom w:val="0"/>
      <w:divBdr>
        <w:top w:val="none" w:sz="0" w:space="0" w:color="auto"/>
        <w:left w:val="none" w:sz="0" w:space="0" w:color="auto"/>
        <w:bottom w:val="none" w:sz="0" w:space="0" w:color="auto"/>
        <w:right w:val="none" w:sz="0" w:space="0" w:color="auto"/>
      </w:divBdr>
    </w:div>
    <w:div w:id="705180972">
      <w:marLeft w:val="0"/>
      <w:marRight w:val="0"/>
      <w:marTop w:val="0"/>
      <w:marBottom w:val="0"/>
      <w:divBdr>
        <w:top w:val="none" w:sz="0" w:space="0" w:color="auto"/>
        <w:left w:val="none" w:sz="0" w:space="0" w:color="auto"/>
        <w:bottom w:val="none" w:sz="0" w:space="0" w:color="auto"/>
        <w:right w:val="none" w:sz="0" w:space="0" w:color="auto"/>
      </w:divBdr>
    </w:div>
    <w:div w:id="705180973">
      <w:marLeft w:val="0"/>
      <w:marRight w:val="0"/>
      <w:marTop w:val="0"/>
      <w:marBottom w:val="0"/>
      <w:divBdr>
        <w:top w:val="none" w:sz="0" w:space="0" w:color="auto"/>
        <w:left w:val="none" w:sz="0" w:space="0" w:color="auto"/>
        <w:bottom w:val="none" w:sz="0" w:space="0" w:color="auto"/>
        <w:right w:val="none" w:sz="0" w:space="0" w:color="auto"/>
      </w:divBdr>
    </w:div>
    <w:div w:id="705180974">
      <w:marLeft w:val="0"/>
      <w:marRight w:val="0"/>
      <w:marTop w:val="0"/>
      <w:marBottom w:val="0"/>
      <w:divBdr>
        <w:top w:val="none" w:sz="0" w:space="0" w:color="auto"/>
        <w:left w:val="none" w:sz="0" w:space="0" w:color="auto"/>
        <w:bottom w:val="none" w:sz="0" w:space="0" w:color="auto"/>
        <w:right w:val="none" w:sz="0" w:space="0" w:color="auto"/>
      </w:divBdr>
    </w:div>
    <w:div w:id="705180975">
      <w:marLeft w:val="0"/>
      <w:marRight w:val="0"/>
      <w:marTop w:val="0"/>
      <w:marBottom w:val="0"/>
      <w:divBdr>
        <w:top w:val="none" w:sz="0" w:space="0" w:color="auto"/>
        <w:left w:val="none" w:sz="0" w:space="0" w:color="auto"/>
        <w:bottom w:val="none" w:sz="0" w:space="0" w:color="auto"/>
        <w:right w:val="none" w:sz="0" w:space="0" w:color="auto"/>
      </w:divBdr>
    </w:div>
    <w:div w:id="705180976">
      <w:marLeft w:val="0"/>
      <w:marRight w:val="0"/>
      <w:marTop w:val="0"/>
      <w:marBottom w:val="0"/>
      <w:divBdr>
        <w:top w:val="none" w:sz="0" w:space="0" w:color="auto"/>
        <w:left w:val="none" w:sz="0" w:space="0" w:color="auto"/>
        <w:bottom w:val="none" w:sz="0" w:space="0" w:color="auto"/>
        <w:right w:val="none" w:sz="0" w:space="0" w:color="auto"/>
      </w:divBdr>
    </w:div>
    <w:div w:id="705180977">
      <w:marLeft w:val="0"/>
      <w:marRight w:val="0"/>
      <w:marTop w:val="0"/>
      <w:marBottom w:val="0"/>
      <w:divBdr>
        <w:top w:val="none" w:sz="0" w:space="0" w:color="auto"/>
        <w:left w:val="none" w:sz="0" w:space="0" w:color="auto"/>
        <w:bottom w:val="none" w:sz="0" w:space="0" w:color="auto"/>
        <w:right w:val="none" w:sz="0" w:space="0" w:color="auto"/>
      </w:divBdr>
    </w:div>
    <w:div w:id="705180978">
      <w:marLeft w:val="0"/>
      <w:marRight w:val="0"/>
      <w:marTop w:val="0"/>
      <w:marBottom w:val="0"/>
      <w:divBdr>
        <w:top w:val="none" w:sz="0" w:space="0" w:color="auto"/>
        <w:left w:val="none" w:sz="0" w:space="0" w:color="auto"/>
        <w:bottom w:val="none" w:sz="0" w:space="0" w:color="auto"/>
        <w:right w:val="none" w:sz="0" w:space="0" w:color="auto"/>
      </w:divBdr>
    </w:div>
    <w:div w:id="705180979">
      <w:marLeft w:val="0"/>
      <w:marRight w:val="0"/>
      <w:marTop w:val="0"/>
      <w:marBottom w:val="0"/>
      <w:divBdr>
        <w:top w:val="none" w:sz="0" w:space="0" w:color="auto"/>
        <w:left w:val="none" w:sz="0" w:space="0" w:color="auto"/>
        <w:bottom w:val="none" w:sz="0" w:space="0" w:color="auto"/>
        <w:right w:val="none" w:sz="0" w:space="0" w:color="auto"/>
      </w:divBdr>
    </w:div>
    <w:div w:id="705180980">
      <w:marLeft w:val="0"/>
      <w:marRight w:val="0"/>
      <w:marTop w:val="0"/>
      <w:marBottom w:val="0"/>
      <w:divBdr>
        <w:top w:val="none" w:sz="0" w:space="0" w:color="auto"/>
        <w:left w:val="none" w:sz="0" w:space="0" w:color="auto"/>
        <w:bottom w:val="none" w:sz="0" w:space="0" w:color="auto"/>
        <w:right w:val="none" w:sz="0" w:space="0" w:color="auto"/>
      </w:divBdr>
    </w:div>
    <w:div w:id="705180981">
      <w:marLeft w:val="0"/>
      <w:marRight w:val="0"/>
      <w:marTop w:val="0"/>
      <w:marBottom w:val="0"/>
      <w:divBdr>
        <w:top w:val="none" w:sz="0" w:space="0" w:color="auto"/>
        <w:left w:val="none" w:sz="0" w:space="0" w:color="auto"/>
        <w:bottom w:val="none" w:sz="0" w:space="0" w:color="auto"/>
        <w:right w:val="none" w:sz="0" w:space="0" w:color="auto"/>
      </w:divBdr>
    </w:div>
    <w:div w:id="7051809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NORM|40377|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1</Pages>
  <Words>10760</Words>
  <Characters>61338</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СЪДЪРЖАНИЕ:</vt:lpstr>
    </vt:vector>
  </TitlesOfParts>
  <Company/>
  <LinksUpToDate>false</LinksUpToDate>
  <CharactersWithSpaces>71955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СЪДЪРЖАНИЕ:</dc:title>
  <dc:subject/>
  <dc:creator>RAtanasova</dc:creator>
  <cp:keywords/>
  <dc:description/>
  <cp:lastModifiedBy>Vanya</cp:lastModifiedBy>
  <cp:revision>35</cp:revision>
  <cp:lastPrinted>2016-02-23T11:34:00Z</cp:lastPrinted>
  <dcterms:created xsi:type="dcterms:W3CDTF">2016-02-01T15:15:00Z</dcterms:created>
  <dcterms:modified xsi:type="dcterms:W3CDTF">2016-02-23T11:35:00Z</dcterms:modified>
</cp:coreProperties>
</file>